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3CD73" w14:textId="4F5E7E9F" w:rsidR="008D210F" w:rsidRPr="008D210F" w:rsidRDefault="008D210F" w:rsidP="00A814DE">
      <w:pPr>
        <w:spacing w:line="360" w:lineRule="auto"/>
        <w:ind w:firstLine="634"/>
        <w:jc w:val="right"/>
        <w:rPr>
          <w:rFonts w:cs="Arial"/>
        </w:rPr>
      </w:pPr>
      <w:r w:rsidRPr="008D210F">
        <w:rPr>
          <w:rFonts w:cs="Arial"/>
        </w:rPr>
        <w:t>А. Пятаков</w:t>
      </w:r>
      <w:r w:rsidR="00A814DE">
        <w:rPr>
          <w:rFonts w:cs="Arial"/>
        </w:rPr>
        <w:t xml:space="preserve"> (</w:t>
      </w:r>
      <w:r w:rsidR="00A814DE" w:rsidRPr="00A814DE">
        <w:rPr>
          <w:rFonts w:cs="Arial"/>
        </w:rPr>
        <w:t>avantov@yandex.ru</w:t>
      </w:r>
      <w:r w:rsidR="00A814DE">
        <w:rPr>
          <w:rFonts w:cs="Arial"/>
        </w:rPr>
        <w:t>)</w:t>
      </w:r>
    </w:p>
    <w:p w14:paraId="469D6C60" w14:textId="77777777" w:rsidR="008D210F" w:rsidRPr="004301E2" w:rsidRDefault="008D210F" w:rsidP="008D210F">
      <w:pPr>
        <w:spacing w:line="360" w:lineRule="auto"/>
        <w:ind w:firstLine="634"/>
        <w:jc w:val="center"/>
        <w:rPr>
          <w:rFonts w:ascii="Times New Roman" w:eastAsia="AppleMyungjo" w:hAnsi="Times New Roman" w:cs="Times New Roman"/>
          <w:b/>
        </w:rPr>
      </w:pPr>
      <w:r w:rsidRPr="004301E2">
        <w:rPr>
          <w:rFonts w:cs="Arial"/>
          <w:b/>
          <w:i/>
        </w:rPr>
        <w:t>К вопросу о страте</w:t>
      </w:r>
      <w:bookmarkStart w:id="0" w:name="_GoBack"/>
      <w:bookmarkEnd w:id="0"/>
      <w:r w:rsidRPr="004301E2">
        <w:rPr>
          <w:rFonts w:cs="Arial"/>
          <w:b/>
          <w:i/>
        </w:rPr>
        <w:t>гии и тактике классовой борьбы в эпоху подготовки зр</w:t>
      </w:r>
      <w:r w:rsidRPr="004301E2">
        <w:rPr>
          <w:rFonts w:cs="Arial"/>
          <w:b/>
          <w:i/>
        </w:rPr>
        <w:t>е</w:t>
      </w:r>
      <w:r w:rsidRPr="004301E2">
        <w:rPr>
          <w:rFonts w:cs="Arial"/>
          <w:b/>
          <w:i/>
        </w:rPr>
        <w:t>лой глобальной социалистической революции</w:t>
      </w:r>
    </w:p>
    <w:p w14:paraId="2053702D" w14:textId="6F70A2E9" w:rsidR="008D210F" w:rsidRPr="008D210F" w:rsidRDefault="008D210F" w:rsidP="008D210F">
      <w:pPr>
        <w:spacing w:line="360" w:lineRule="auto"/>
        <w:ind w:firstLine="900"/>
        <w:jc w:val="both"/>
        <w:outlineLvl w:val="0"/>
        <w:rPr>
          <w:rFonts w:ascii="Times New Roman" w:hAnsi="Times New Roman" w:cs="Times New Roman"/>
        </w:rPr>
      </w:pPr>
      <w:r w:rsidRPr="008D210F">
        <w:rPr>
          <w:rFonts w:ascii="Times New Roman" w:hAnsi="Times New Roman" w:cs="Times New Roman"/>
        </w:rPr>
        <w:t>С точки зрения магистрального пути развития</w:t>
      </w:r>
      <w:r w:rsidR="00256810">
        <w:rPr>
          <w:rFonts w:ascii="Times New Roman" w:hAnsi="Times New Roman" w:cs="Times New Roman"/>
        </w:rPr>
        <w:t xml:space="preserve"> человечества современная эпоха</w:t>
      </w:r>
      <w:r w:rsidRPr="008D210F">
        <w:rPr>
          <w:rFonts w:ascii="Times New Roman" w:hAnsi="Times New Roman" w:cs="Times New Roman"/>
        </w:rPr>
        <w:t xml:space="preserve"> - эпоха складывания предпосылок крупного исторического перехода. В узком смысле – это п</w:t>
      </w:r>
      <w:r w:rsidRPr="008D210F">
        <w:rPr>
          <w:rFonts w:ascii="Times New Roman" w:hAnsi="Times New Roman" w:cs="Times New Roman"/>
        </w:rPr>
        <w:t>е</w:t>
      </w:r>
      <w:r w:rsidRPr="008D210F">
        <w:rPr>
          <w:rFonts w:ascii="Times New Roman" w:hAnsi="Times New Roman" w:cs="Times New Roman"/>
        </w:rPr>
        <w:t>реход от мирового капитализма</w:t>
      </w:r>
      <w:r>
        <w:rPr>
          <w:rFonts w:ascii="Times New Roman" w:hAnsi="Times New Roman" w:cs="Times New Roman"/>
        </w:rPr>
        <w:t xml:space="preserve"> (КП)</w:t>
      </w:r>
      <w:r w:rsidRPr="008D210F">
        <w:rPr>
          <w:rFonts w:ascii="Times New Roman" w:hAnsi="Times New Roman" w:cs="Times New Roman"/>
        </w:rPr>
        <w:t xml:space="preserve"> к мировому социализму</w:t>
      </w:r>
      <w:r w:rsidR="006D1DE3" w:rsidRPr="006D1DE3">
        <w:rPr>
          <w:rFonts w:ascii="Times New Roman" w:hAnsi="Times New Roman" w:cs="Times New Roman"/>
        </w:rPr>
        <w:t xml:space="preserve"> </w:t>
      </w:r>
      <w:r w:rsidR="006D1DE3">
        <w:rPr>
          <w:rFonts w:ascii="Times New Roman" w:hAnsi="Times New Roman" w:cs="Times New Roman"/>
        </w:rPr>
        <w:t>(</w:t>
      </w:r>
      <w:r w:rsidR="006D1DE3" w:rsidRPr="008D210F">
        <w:rPr>
          <w:rFonts w:ascii="Times New Roman" w:hAnsi="Times New Roman" w:cs="Times New Roman"/>
        </w:rPr>
        <w:t>программа-минимум будущего революционного движения</w:t>
      </w:r>
      <w:r w:rsidR="006D1DE3">
        <w:rPr>
          <w:rFonts w:ascii="Times New Roman" w:hAnsi="Times New Roman" w:cs="Times New Roman"/>
        </w:rPr>
        <w:t>). В широком смысле –</w:t>
      </w:r>
      <w:r w:rsidRPr="008D210F">
        <w:rPr>
          <w:rFonts w:ascii="Times New Roman" w:hAnsi="Times New Roman" w:cs="Times New Roman"/>
        </w:rPr>
        <w:t xml:space="preserve"> от предыстории к подлинной и</w:t>
      </w:r>
      <w:r w:rsidR="006D1DE3">
        <w:rPr>
          <w:rFonts w:ascii="Times New Roman" w:hAnsi="Times New Roman" w:cs="Times New Roman"/>
        </w:rPr>
        <w:t>стории ч</w:t>
      </w:r>
      <w:r w:rsidR="006D1DE3">
        <w:rPr>
          <w:rFonts w:ascii="Times New Roman" w:hAnsi="Times New Roman" w:cs="Times New Roman"/>
        </w:rPr>
        <w:t>е</w:t>
      </w:r>
      <w:r w:rsidR="006D1DE3">
        <w:rPr>
          <w:rFonts w:ascii="Times New Roman" w:hAnsi="Times New Roman" w:cs="Times New Roman"/>
        </w:rPr>
        <w:t xml:space="preserve">ловечества, </w:t>
      </w:r>
      <w:r w:rsidRPr="008D210F">
        <w:rPr>
          <w:rFonts w:ascii="Times New Roman" w:hAnsi="Times New Roman" w:cs="Times New Roman"/>
        </w:rPr>
        <w:t>коммунизму</w:t>
      </w:r>
      <w:r w:rsidR="006D1DE3">
        <w:rPr>
          <w:rFonts w:ascii="Times New Roman" w:hAnsi="Times New Roman" w:cs="Times New Roman"/>
        </w:rPr>
        <w:t xml:space="preserve"> (</w:t>
      </w:r>
      <w:r w:rsidRPr="008D210F">
        <w:rPr>
          <w:rFonts w:ascii="Times New Roman" w:hAnsi="Times New Roman" w:cs="Times New Roman"/>
        </w:rPr>
        <w:t>программа-максимум</w:t>
      </w:r>
      <w:r w:rsidR="006D1DE3">
        <w:rPr>
          <w:rFonts w:ascii="Times New Roman" w:hAnsi="Times New Roman" w:cs="Times New Roman"/>
        </w:rPr>
        <w:t>)</w:t>
      </w:r>
      <w:r w:rsidRPr="008D210F">
        <w:rPr>
          <w:rFonts w:ascii="Times New Roman" w:hAnsi="Times New Roman" w:cs="Times New Roman"/>
        </w:rPr>
        <w:t xml:space="preserve">.  </w:t>
      </w:r>
    </w:p>
    <w:p w14:paraId="3C0324E5" w14:textId="77777777" w:rsidR="0052789F" w:rsidRPr="008D210F" w:rsidRDefault="004371AE" w:rsidP="004371AE">
      <w:pPr>
        <w:spacing w:line="360" w:lineRule="auto"/>
        <w:ind w:firstLine="634"/>
        <w:jc w:val="both"/>
        <w:rPr>
          <w:rStyle w:val="s5"/>
          <w:rFonts w:ascii="Times New Roman" w:eastAsia="AppleMyungjo" w:hAnsi="Times New Roman" w:cs="Times New Roman"/>
        </w:rPr>
      </w:pPr>
      <w:r w:rsidRPr="008D210F">
        <w:rPr>
          <w:rFonts w:ascii="Times New Roman" w:eastAsia="AppleMyungjo" w:hAnsi="Times New Roman" w:cs="Times New Roman"/>
        </w:rPr>
        <w:t>В ближайшую повестку дня</w:t>
      </w:r>
      <w:r w:rsidR="006D1DE3">
        <w:rPr>
          <w:rFonts w:ascii="Times New Roman" w:eastAsia="AppleMyungjo" w:hAnsi="Times New Roman" w:cs="Times New Roman"/>
        </w:rPr>
        <w:t xml:space="preserve"> истории</w:t>
      </w:r>
      <w:r w:rsidRPr="008D210F">
        <w:rPr>
          <w:rFonts w:ascii="Times New Roman" w:eastAsia="AppleMyungjo" w:hAnsi="Times New Roman" w:cs="Times New Roman"/>
        </w:rPr>
        <w:t xml:space="preserve"> выдвигается вопрос о необратимом революцио</w:t>
      </w:r>
      <w:r w:rsidRPr="008D210F">
        <w:rPr>
          <w:rFonts w:ascii="Times New Roman" w:eastAsia="AppleMyungjo" w:hAnsi="Times New Roman" w:cs="Times New Roman"/>
        </w:rPr>
        <w:t>н</w:t>
      </w:r>
      <w:r w:rsidRPr="008D210F">
        <w:rPr>
          <w:rFonts w:ascii="Times New Roman" w:eastAsia="AppleMyungjo" w:hAnsi="Times New Roman" w:cs="Times New Roman"/>
        </w:rPr>
        <w:t>ном разрушении основ современного</w:t>
      </w:r>
      <w:r w:rsidR="008D210F">
        <w:rPr>
          <w:rFonts w:ascii="Times New Roman" w:eastAsia="AppleMyungjo" w:hAnsi="Times New Roman" w:cs="Times New Roman"/>
        </w:rPr>
        <w:t xml:space="preserve"> КП</w:t>
      </w:r>
      <w:r w:rsidRPr="008D210F">
        <w:rPr>
          <w:rFonts w:ascii="Times New Roman" w:eastAsia="AppleMyungjo" w:hAnsi="Times New Roman" w:cs="Times New Roman"/>
        </w:rPr>
        <w:t xml:space="preserve">, т.е. достижение «точки невозврата» </w:t>
      </w:r>
      <w:r w:rsidR="008D210F">
        <w:rPr>
          <w:rFonts w:ascii="Times New Roman" w:eastAsia="AppleMyungjo" w:hAnsi="Times New Roman" w:cs="Times New Roman"/>
        </w:rPr>
        <w:t xml:space="preserve"> к капитал</w:t>
      </w:r>
      <w:r w:rsidR="008D210F">
        <w:rPr>
          <w:rFonts w:ascii="Times New Roman" w:eastAsia="AppleMyungjo" w:hAnsi="Times New Roman" w:cs="Times New Roman"/>
        </w:rPr>
        <w:t>и</w:t>
      </w:r>
      <w:r w:rsidR="008D210F">
        <w:rPr>
          <w:rFonts w:ascii="Times New Roman" w:eastAsia="AppleMyungjo" w:hAnsi="Times New Roman" w:cs="Times New Roman"/>
        </w:rPr>
        <w:t>стическому прошлому.</w:t>
      </w:r>
      <w:r w:rsidRPr="008D210F">
        <w:rPr>
          <w:rFonts w:ascii="Times New Roman" w:eastAsia="AppleMyungjo" w:hAnsi="Times New Roman" w:cs="Times New Roman"/>
        </w:rPr>
        <w:t xml:space="preserve"> Мировой </w:t>
      </w:r>
      <w:r w:rsidR="008D210F">
        <w:rPr>
          <w:rFonts w:ascii="Times New Roman" w:eastAsia="AppleMyungjo" w:hAnsi="Times New Roman" w:cs="Times New Roman"/>
        </w:rPr>
        <w:t>КП уже един</w:t>
      </w:r>
      <w:r w:rsidRPr="008D210F">
        <w:rPr>
          <w:rFonts w:ascii="Times New Roman" w:eastAsia="AppleMyungjo" w:hAnsi="Times New Roman" w:cs="Times New Roman"/>
        </w:rPr>
        <w:t>, поэт</w:t>
      </w:r>
      <w:r w:rsidR="006D1DE3">
        <w:rPr>
          <w:rFonts w:ascii="Times New Roman" w:eastAsia="AppleMyungjo" w:hAnsi="Times New Roman" w:cs="Times New Roman"/>
        </w:rPr>
        <w:t>ому</w:t>
      </w:r>
      <w:r w:rsidRPr="008D210F">
        <w:rPr>
          <w:rFonts w:ascii="Times New Roman" w:eastAsia="AppleMyungjo" w:hAnsi="Times New Roman" w:cs="Times New Roman"/>
        </w:rPr>
        <w:t xml:space="preserve"> даже регион</w:t>
      </w:r>
      <w:r w:rsidR="006D1DE3">
        <w:rPr>
          <w:rFonts w:ascii="Times New Roman" w:eastAsia="AppleMyungjo" w:hAnsi="Times New Roman" w:cs="Times New Roman"/>
        </w:rPr>
        <w:t xml:space="preserve">альными ударами его не сломить. </w:t>
      </w:r>
      <w:r w:rsidRPr="008D210F">
        <w:rPr>
          <w:rFonts w:ascii="Times New Roman" w:eastAsia="AppleMyungjo" w:hAnsi="Times New Roman" w:cs="Times New Roman"/>
        </w:rPr>
        <w:t xml:space="preserve">Необходим единый </w:t>
      </w:r>
      <w:r w:rsidRPr="008D210F">
        <w:rPr>
          <w:rStyle w:val="s4"/>
          <w:rFonts w:ascii="Times New Roman" w:eastAsia="AppleMyungjo" w:hAnsi="Times New Roman" w:cs="Times New Roman"/>
        </w:rPr>
        <w:t>и</w:t>
      </w:r>
      <w:r w:rsidRPr="008D210F">
        <w:rPr>
          <w:rFonts w:ascii="Times New Roman" w:eastAsia="AppleMyungjo" w:hAnsi="Times New Roman" w:cs="Times New Roman"/>
        </w:rPr>
        <w:t xml:space="preserve"> относительно единовременный удар </w:t>
      </w:r>
      <w:r w:rsidRPr="008D210F">
        <w:rPr>
          <w:rStyle w:val="s5"/>
          <w:rFonts w:ascii="Times New Roman" w:eastAsia="AppleMyungjo" w:hAnsi="Times New Roman" w:cs="Times New Roman"/>
        </w:rPr>
        <w:t xml:space="preserve">всемирного масштаба. </w:t>
      </w:r>
    </w:p>
    <w:p w14:paraId="5FAB4805" w14:textId="15D681A5" w:rsidR="004371AE" w:rsidRPr="008D210F" w:rsidRDefault="004371AE" w:rsidP="004371AE">
      <w:pPr>
        <w:spacing w:line="360" w:lineRule="auto"/>
        <w:ind w:firstLine="634"/>
        <w:jc w:val="both"/>
        <w:rPr>
          <w:rFonts w:ascii="Times New Roman" w:eastAsia="AppleMyungjo" w:hAnsi="Times New Roman" w:cs="Times New Roman"/>
          <w:color w:val="000000" w:themeColor="text1"/>
        </w:rPr>
      </w:pPr>
      <w:r w:rsidRPr="008D210F">
        <w:rPr>
          <w:rFonts w:ascii="Times New Roman" w:eastAsia="AppleMyungjo" w:hAnsi="Times New Roman" w:cs="Times New Roman"/>
        </w:rPr>
        <w:t xml:space="preserve">Для слома </w:t>
      </w:r>
      <w:r w:rsidR="004301E2">
        <w:rPr>
          <w:rFonts w:ascii="Times New Roman" w:eastAsia="AppleMyungjo" w:hAnsi="Times New Roman" w:cs="Times New Roman"/>
        </w:rPr>
        <w:t>КП «</w:t>
      </w:r>
      <w:r w:rsidRPr="008D210F">
        <w:rPr>
          <w:rFonts w:ascii="Times New Roman" w:eastAsia="AppleMyungjo" w:hAnsi="Times New Roman" w:cs="Times New Roman"/>
        </w:rPr>
        <w:t>достаточно</w:t>
      </w:r>
      <w:r w:rsidR="004301E2">
        <w:rPr>
          <w:rFonts w:ascii="Times New Roman" w:eastAsia="AppleMyungjo" w:hAnsi="Times New Roman" w:cs="Times New Roman"/>
        </w:rPr>
        <w:t>»</w:t>
      </w:r>
      <w:r w:rsidRPr="008D210F">
        <w:rPr>
          <w:rFonts w:ascii="Times New Roman" w:eastAsia="AppleMyungjo" w:hAnsi="Times New Roman" w:cs="Times New Roman"/>
        </w:rPr>
        <w:t xml:space="preserve"> воздействовать на важнейшие узловые центры его гл</w:t>
      </w:r>
      <w:r w:rsidRPr="008D210F">
        <w:rPr>
          <w:rFonts w:ascii="Times New Roman" w:eastAsia="AppleMyungjo" w:hAnsi="Times New Roman" w:cs="Times New Roman"/>
        </w:rPr>
        <w:t>о</w:t>
      </w:r>
      <w:r w:rsidRPr="008D210F">
        <w:rPr>
          <w:rFonts w:ascii="Times New Roman" w:eastAsia="AppleMyungjo" w:hAnsi="Times New Roman" w:cs="Times New Roman"/>
        </w:rPr>
        <w:t>бальной системы</w:t>
      </w:r>
      <w:r w:rsidR="000E01D2" w:rsidRPr="008D210F">
        <w:rPr>
          <w:rFonts w:ascii="Times New Roman" w:eastAsia="AppleMyungjo" w:hAnsi="Times New Roman" w:cs="Times New Roman"/>
        </w:rPr>
        <w:t xml:space="preserve">. Чтобы </w:t>
      </w:r>
      <w:r w:rsidR="004301E2">
        <w:rPr>
          <w:rFonts w:ascii="Times New Roman" w:eastAsia="AppleMyungjo" w:hAnsi="Times New Roman" w:cs="Times New Roman"/>
        </w:rPr>
        <w:t xml:space="preserve">найти это </w:t>
      </w:r>
      <w:r w:rsidR="004301E2" w:rsidRPr="008D210F">
        <w:rPr>
          <w:rFonts w:ascii="Times New Roman" w:eastAsia="AppleMyungjo" w:hAnsi="Times New Roman" w:cs="Times New Roman"/>
        </w:rPr>
        <w:t>«слабое звено»</w:t>
      </w:r>
      <w:r w:rsidR="000E01D2" w:rsidRPr="008D210F">
        <w:rPr>
          <w:rFonts w:ascii="Times New Roman" w:eastAsia="AppleMyungjo" w:hAnsi="Times New Roman" w:cs="Times New Roman"/>
        </w:rPr>
        <w:t xml:space="preserve">, </w:t>
      </w:r>
      <w:r w:rsidR="004301E2">
        <w:rPr>
          <w:rFonts w:ascii="Times New Roman" w:eastAsia="AppleMyungjo" w:hAnsi="Times New Roman" w:cs="Times New Roman"/>
        </w:rPr>
        <w:t xml:space="preserve">нужна </w:t>
      </w:r>
      <w:r w:rsidR="000E01D2" w:rsidRPr="008D210F">
        <w:rPr>
          <w:rFonts w:ascii="Times New Roman" w:eastAsia="AppleMyungjo" w:hAnsi="Times New Roman" w:cs="Times New Roman"/>
        </w:rPr>
        <w:t>теория о структуре современного</w:t>
      </w:r>
      <w:r w:rsidR="004301E2">
        <w:rPr>
          <w:rFonts w:ascii="Times New Roman" w:eastAsia="AppleMyungjo" w:hAnsi="Times New Roman" w:cs="Times New Roman"/>
        </w:rPr>
        <w:t xml:space="preserve"> КП</w:t>
      </w:r>
      <w:r w:rsidR="000E01D2" w:rsidRPr="008D210F">
        <w:rPr>
          <w:rFonts w:ascii="Times New Roman" w:eastAsia="AppleMyungjo" w:hAnsi="Times New Roman" w:cs="Times New Roman"/>
        </w:rPr>
        <w:t>.</w:t>
      </w:r>
      <w:r w:rsidR="00B12DBA" w:rsidRPr="008D210F">
        <w:rPr>
          <w:rFonts w:ascii="Times New Roman" w:eastAsia="AppleMyungjo" w:hAnsi="Times New Roman" w:cs="Times New Roman"/>
        </w:rPr>
        <w:t xml:space="preserve"> </w:t>
      </w:r>
      <w:r w:rsidR="00B12DBA" w:rsidRPr="008D210F">
        <w:rPr>
          <w:rFonts w:ascii="Times New Roman" w:eastAsia="AppleMyungjo" w:hAnsi="Times New Roman" w:cs="Times New Roman"/>
          <w:color w:val="000000" w:themeColor="text1"/>
        </w:rPr>
        <w:t>Наиболее серьезная концепция, конкретизирующая марксистско-ленинскую теорию и</w:t>
      </w:r>
      <w:r w:rsidR="00B12DBA" w:rsidRPr="008D210F">
        <w:rPr>
          <w:rFonts w:ascii="Times New Roman" w:eastAsia="AppleMyungjo" w:hAnsi="Times New Roman" w:cs="Times New Roman"/>
          <w:color w:val="000000" w:themeColor="text1"/>
        </w:rPr>
        <w:t>м</w:t>
      </w:r>
      <w:r w:rsidR="00B12DBA" w:rsidRPr="008D210F">
        <w:rPr>
          <w:rFonts w:ascii="Times New Roman" w:eastAsia="AppleMyungjo" w:hAnsi="Times New Roman" w:cs="Times New Roman"/>
          <w:color w:val="000000" w:themeColor="text1"/>
        </w:rPr>
        <w:t xml:space="preserve">периализма в плане его глобальных аспектов - теория периферийно-зависимого </w:t>
      </w:r>
      <w:r w:rsidR="004301E2">
        <w:rPr>
          <w:rFonts w:ascii="Times New Roman" w:eastAsia="AppleMyungjo" w:hAnsi="Times New Roman" w:cs="Times New Roman"/>
          <w:color w:val="000000" w:themeColor="text1"/>
        </w:rPr>
        <w:t xml:space="preserve">КП </w:t>
      </w:r>
      <w:r w:rsidR="00B12DBA" w:rsidRPr="008D210F">
        <w:rPr>
          <w:rFonts w:ascii="Times New Roman" w:eastAsia="AppleMyungjo" w:hAnsi="Times New Roman" w:cs="Times New Roman"/>
          <w:color w:val="000000" w:themeColor="text1"/>
        </w:rPr>
        <w:t>(деление на страны метрополии и зависимой периферии) уже не отражает новой реальности.</w:t>
      </w:r>
    </w:p>
    <w:p w14:paraId="48F6D80F" w14:textId="14F845B6" w:rsidR="00B12DBA" w:rsidRPr="008D210F" w:rsidRDefault="00B12DBA" w:rsidP="004371AE">
      <w:pPr>
        <w:spacing w:line="360" w:lineRule="auto"/>
        <w:ind w:firstLine="634"/>
        <w:jc w:val="both"/>
        <w:rPr>
          <w:rFonts w:ascii="Times New Roman" w:eastAsia="AppleMyungjo" w:hAnsi="Times New Roman" w:cs="Times New Roman"/>
        </w:rPr>
      </w:pPr>
      <w:r w:rsidRPr="008D210F">
        <w:rPr>
          <w:rStyle w:val="s8"/>
          <w:rFonts w:ascii="Times New Roman" w:eastAsia="AppleMyungjo" w:hAnsi="Times New Roman" w:cs="Times New Roman"/>
          <w:color w:val="000000" w:themeColor="text1"/>
        </w:rPr>
        <w:t>И «над» метрополиями, и «над» перифер</w:t>
      </w:r>
      <w:r w:rsidR="00C4469C">
        <w:rPr>
          <w:rStyle w:val="s8"/>
          <w:rFonts w:ascii="Times New Roman" w:eastAsia="AppleMyungjo" w:hAnsi="Times New Roman" w:cs="Times New Roman"/>
          <w:color w:val="000000" w:themeColor="text1"/>
        </w:rPr>
        <w:t xml:space="preserve">ией складывается новая </w:t>
      </w:r>
      <w:r w:rsidRPr="008D210F">
        <w:rPr>
          <w:rStyle w:val="s8"/>
          <w:rFonts w:ascii="Times New Roman" w:eastAsia="AppleMyungjo" w:hAnsi="Times New Roman" w:cs="Times New Roman"/>
          <w:color w:val="000000" w:themeColor="text1"/>
        </w:rPr>
        <w:t>мощная сила</w:t>
      </w:r>
      <w:r w:rsidRPr="008D210F">
        <w:rPr>
          <w:rFonts w:ascii="Times New Roman" w:eastAsia="AppleMyungjo" w:hAnsi="Times New Roman" w:cs="Times New Roman"/>
          <w:color w:val="000000" w:themeColor="text1"/>
        </w:rPr>
        <w:t xml:space="preserve"> – тран</w:t>
      </w:r>
      <w:r w:rsidRPr="008D210F">
        <w:rPr>
          <w:rFonts w:ascii="Times New Roman" w:eastAsia="AppleMyungjo" w:hAnsi="Times New Roman" w:cs="Times New Roman"/>
          <w:color w:val="000000" w:themeColor="text1"/>
        </w:rPr>
        <w:t>с</w:t>
      </w:r>
      <w:r w:rsidRPr="008D210F">
        <w:rPr>
          <w:rFonts w:ascii="Times New Roman" w:eastAsia="AppleMyungjo" w:hAnsi="Times New Roman" w:cs="Times New Roman"/>
          <w:color w:val="000000" w:themeColor="text1"/>
        </w:rPr>
        <w:t xml:space="preserve">национальный </w:t>
      </w:r>
      <w:r w:rsidRPr="008D210F">
        <w:rPr>
          <w:rStyle w:val="s8"/>
          <w:rFonts w:ascii="Times New Roman" w:eastAsia="AppleMyungjo" w:hAnsi="Times New Roman" w:cs="Times New Roman"/>
          <w:color w:val="000000" w:themeColor="text1"/>
        </w:rPr>
        <w:t>сектор</w:t>
      </w:r>
      <w:r w:rsidRPr="008D210F">
        <w:rPr>
          <w:rFonts w:ascii="Times New Roman" w:eastAsia="AppleMyungjo" w:hAnsi="Times New Roman" w:cs="Times New Roman"/>
          <w:color w:val="000000" w:themeColor="text1"/>
        </w:rPr>
        <w:t xml:space="preserve"> </w:t>
      </w:r>
      <w:r w:rsidRPr="008D210F">
        <w:rPr>
          <w:rStyle w:val="s4"/>
          <w:rFonts w:ascii="Times New Roman" w:eastAsia="AppleMyungjo" w:hAnsi="Times New Roman" w:cs="Times New Roman"/>
          <w:color w:val="000000" w:themeColor="text1"/>
        </w:rPr>
        <w:t>монополистического капитала</w:t>
      </w:r>
      <w:r w:rsidRPr="008D210F">
        <w:rPr>
          <w:rFonts w:ascii="Times New Roman" w:eastAsia="AppleMyungjo" w:hAnsi="Times New Roman" w:cs="Times New Roman"/>
          <w:color w:val="000000" w:themeColor="text1"/>
        </w:rPr>
        <w:t>. Объектами его эксплуатации выступ</w:t>
      </w:r>
      <w:r w:rsidRPr="008D210F">
        <w:rPr>
          <w:rFonts w:ascii="Times New Roman" w:eastAsia="AppleMyungjo" w:hAnsi="Times New Roman" w:cs="Times New Roman"/>
          <w:color w:val="000000" w:themeColor="text1"/>
        </w:rPr>
        <w:t>а</w:t>
      </w:r>
      <w:r w:rsidRPr="008D210F">
        <w:rPr>
          <w:rFonts w:ascii="Times New Roman" w:eastAsia="AppleMyungjo" w:hAnsi="Times New Roman" w:cs="Times New Roman"/>
          <w:color w:val="000000" w:themeColor="text1"/>
        </w:rPr>
        <w:t xml:space="preserve">ют трудящиеся и метрополий, и периферии. </w:t>
      </w:r>
      <w:r w:rsidRPr="008D210F">
        <w:rPr>
          <w:rFonts w:ascii="Times New Roman" w:eastAsia="AppleMyungjo" w:hAnsi="Times New Roman" w:cs="Times New Roman"/>
        </w:rPr>
        <w:t>Феномен транснациональных корпораций (ТНК) скрупулёзно изучается множеством институтов и инстан</w:t>
      </w:r>
      <w:r w:rsidR="004301E2">
        <w:rPr>
          <w:rFonts w:ascii="Times New Roman" w:eastAsia="AppleMyungjo" w:hAnsi="Times New Roman" w:cs="Times New Roman"/>
        </w:rPr>
        <w:t>ций, н</w:t>
      </w:r>
      <w:r w:rsidRPr="008D210F">
        <w:rPr>
          <w:rFonts w:ascii="Times New Roman" w:eastAsia="AppleMyungjo" w:hAnsi="Times New Roman" w:cs="Times New Roman"/>
        </w:rPr>
        <w:t>о не критически, а апологет</w:t>
      </w:r>
      <w:r w:rsidRPr="008D210F">
        <w:rPr>
          <w:rFonts w:ascii="Times New Roman" w:eastAsia="AppleMyungjo" w:hAnsi="Times New Roman" w:cs="Times New Roman"/>
        </w:rPr>
        <w:t>и</w:t>
      </w:r>
      <w:r w:rsidRPr="008D210F">
        <w:rPr>
          <w:rFonts w:ascii="Times New Roman" w:eastAsia="AppleMyungjo" w:hAnsi="Times New Roman" w:cs="Times New Roman"/>
        </w:rPr>
        <w:t>чески. Нет анализа ТНК с точки зрения предстоящей клас</w:t>
      </w:r>
      <w:r w:rsidR="00C4469C">
        <w:rPr>
          <w:rFonts w:ascii="Times New Roman" w:eastAsia="AppleMyungjo" w:hAnsi="Times New Roman" w:cs="Times New Roman"/>
        </w:rPr>
        <w:t xml:space="preserve">совой борьбы. </w:t>
      </w:r>
      <w:r w:rsidRPr="008D210F">
        <w:rPr>
          <w:rFonts w:ascii="Times New Roman" w:eastAsia="AppleMyungjo" w:hAnsi="Times New Roman" w:cs="Times New Roman"/>
        </w:rPr>
        <w:t>ТНК уже давно стали той важнейшей «пе</w:t>
      </w:r>
      <w:r w:rsidR="004301E2">
        <w:rPr>
          <w:rFonts w:ascii="Times New Roman" w:eastAsia="AppleMyungjo" w:hAnsi="Times New Roman" w:cs="Times New Roman"/>
        </w:rPr>
        <w:t xml:space="preserve">ременной» </w:t>
      </w:r>
      <w:r w:rsidRPr="008D210F">
        <w:rPr>
          <w:rFonts w:ascii="Times New Roman" w:eastAsia="AppleMyungjo" w:hAnsi="Times New Roman" w:cs="Times New Roman"/>
        </w:rPr>
        <w:t>в мировой эконо</w:t>
      </w:r>
      <w:r w:rsidR="004301E2">
        <w:rPr>
          <w:rFonts w:ascii="Times New Roman" w:eastAsia="AppleMyungjo" w:hAnsi="Times New Roman" w:cs="Times New Roman"/>
        </w:rPr>
        <w:t xml:space="preserve">мике и </w:t>
      </w:r>
      <w:r w:rsidRPr="008D210F">
        <w:rPr>
          <w:rFonts w:ascii="Times New Roman" w:eastAsia="AppleMyungjo" w:hAnsi="Times New Roman" w:cs="Times New Roman"/>
        </w:rPr>
        <w:t xml:space="preserve"> политике, без учета которой нево</w:t>
      </w:r>
      <w:r w:rsidRPr="008D210F">
        <w:rPr>
          <w:rFonts w:ascii="Times New Roman" w:eastAsia="AppleMyungjo" w:hAnsi="Times New Roman" w:cs="Times New Roman"/>
        </w:rPr>
        <w:t>з</w:t>
      </w:r>
      <w:r w:rsidRPr="008D210F">
        <w:rPr>
          <w:rFonts w:ascii="Times New Roman" w:eastAsia="AppleMyungjo" w:hAnsi="Times New Roman" w:cs="Times New Roman"/>
        </w:rPr>
        <w:t xml:space="preserve">можно решить ни одно «уравнение» конкретной политической ситуации. </w:t>
      </w:r>
      <w:r w:rsidR="005F68E5" w:rsidRPr="008D210F">
        <w:rPr>
          <w:rFonts w:ascii="Times New Roman" w:hAnsi="Times New Roman" w:cs="Times New Roman"/>
        </w:rPr>
        <w:t xml:space="preserve">Обращает на себя внимание экспоненциальный рост количества ТНК и увеличение их экономической </w:t>
      </w:r>
      <w:r w:rsidR="004301E2">
        <w:rPr>
          <w:rFonts w:ascii="Times New Roman" w:hAnsi="Times New Roman" w:cs="Times New Roman"/>
        </w:rPr>
        <w:t xml:space="preserve">мощи </w:t>
      </w:r>
      <w:r w:rsidR="005F68E5" w:rsidRPr="008D210F">
        <w:rPr>
          <w:rFonts w:ascii="Times New Roman" w:hAnsi="Times New Roman" w:cs="Times New Roman"/>
        </w:rPr>
        <w:t>по сравнению с государ</w:t>
      </w:r>
      <w:r w:rsidR="004301E2">
        <w:rPr>
          <w:rFonts w:ascii="Times New Roman" w:hAnsi="Times New Roman" w:cs="Times New Roman"/>
        </w:rPr>
        <w:t>ствами.</w:t>
      </w:r>
      <w:r w:rsidR="005F68E5" w:rsidRPr="008D210F">
        <w:rPr>
          <w:rFonts w:ascii="Times New Roman" w:eastAsia="AppleMyungjo" w:hAnsi="Times New Roman" w:cs="Times New Roman"/>
        </w:rPr>
        <w:t xml:space="preserve"> Политическая карта мира уста</w:t>
      </w:r>
      <w:r w:rsidR="00C4469C">
        <w:rPr>
          <w:rFonts w:ascii="Times New Roman" w:eastAsia="AppleMyungjo" w:hAnsi="Times New Roman" w:cs="Times New Roman"/>
        </w:rPr>
        <w:t>рела, нужна новая – политэкон</w:t>
      </w:r>
      <w:r w:rsidR="00C4469C">
        <w:rPr>
          <w:rFonts w:ascii="Times New Roman" w:eastAsia="AppleMyungjo" w:hAnsi="Times New Roman" w:cs="Times New Roman"/>
        </w:rPr>
        <w:t>о</w:t>
      </w:r>
      <w:r w:rsidR="00C4469C">
        <w:rPr>
          <w:rFonts w:ascii="Times New Roman" w:eastAsia="AppleMyungjo" w:hAnsi="Times New Roman" w:cs="Times New Roman"/>
        </w:rPr>
        <w:t>мическая – карта, где</w:t>
      </w:r>
      <w:r w:rsidR="005F68E5" w:rsidRPr="008D210F">
        <w:rPr>
          <w:rFonts w:ascii="Times New Roman" w:eastAsia="AppleMyungjo" w:hAnsi="Times New Roman" w:cs="Times New Roman"/>
        </w:rPr>
        <w:t xml:space="preserve"> наряду с территориями государств будут обозначе</w:t>
      </w:r>
      <w:r w:rsidR="00C4469C">
        <w:rPr>
          <w:rFonts w:ascii="Times New Roman" w:eastAsia="AppleMyungjo" w:hAnsi="Times New Roman" w:cs="Times New Roman"/>
        </w:rPr>
        <w:t xml:space="preserve">ны сферы влияния ТНК как </w:t>
      </w:r>
      <w:r w:rsidR="005F68E5" w:rsidRPr="008D210F">
        <w:rPr>
          <w:rFonts w:ascii="Times New Roman" w:eastAsia="AppleMyungjo" w:hAnsi="Times New Roman" w:cs="Times New Roman"/>
        </w:rPr>
        <w:t xml:space="preserve"> </w:t>
      </w:r>
      <w:r w:rsidRPr="008D210F">
        <w:rPr>
          <w:rFonts w:ascii="Times New Roman" w:eastAsia="AppleMyungjo" w:hAnsi="Times New Roman" w:cs="Times New Roman"/>
        </w:rPr>
        <w:t>глав</w:t>
      </w:r>
      <w:r w:rsidR="00C4469C">
        <w:rPr>
          <w:rFonts w:ascii="Times New Roman" w:eastAsia="AppleMyungjo" w:hAnsi="Times New Roman" w:cs="Times New Roman"/>
        </w:rPr>
        <w:t>ного</w:t>
      </w:r>
      <w:r w:rsidRPr="008D210F">
        <w:rPr>
          <w:rFonts w:ascii="Times New Roman" w:eastAsia="AppleMyungjo" w:hAnsi="Times New Roman" w:cs="Times New Roman"/>
        </w:rPr>
        <w:t xml:space="preserve"> мо</w:t>
      </w:r>
      <w:r w:rsidR="00C4469C">
        <w:rPr>
          <w:rFonts w:ascii="Times New Roman" w:eastAsia="AppleMyungjo" w:hAnsi="Times New Roman" w:cs="Times New Roman"/>
        </w:rPr>
        <w:t>мента</w:t>
      </w:r>
      <w:r w:rsidRPr="008D210F">
        <w:rPr>
          <w:rFonts w:ascii="Times New Roman" w:eastAsia="AppleMyungjo" w:hAnsi="Times New Roman" w:cs="Times New Roman"/>
        </w:rPr>
        <w:t xml:space="preserve"> при разработке эффективной революционной стратегии, спосо</w:t>
      </w:r>
      <w:r w:rsidRPr="008D210F">
        <w:rPr>
          <w:rFonts w:ascii="Times New Roman" w:eastAsia="AppleMyungjo" w:hAnsi="Times New Roman" w:cs="Times New Roman"/>
        </w:rPr>
        <w:t>б</w:t>
      </w:r>
      <w:r w:rsidRPr="008D210F">
        <w:rPr>
          <w:rFonts w:ascii="Times New Roman" w:eastAsia="AppleMyungjo" w:hAnsi="Times New Roman" w:cs="Times New Roman"/>
        </w:rPr>
        <w:t xml:space="preserve">ной уничтожить современный </w:t>
      </w:r>
      <w:r w:rsidR="004301E2">
        <w:rPr>
          <w:rFonts w:ascii="Times New Roman" w:eastAsia="AppleMyungjo" w:hAnsi="Times New Roman" w:cs="Times New Roman"/>
        </w:rPr>
        <w:t xml:space="preserve">КП </w:t>
      </w:r>
      <w:r w:rsidRPr="008D210F">
        <w:rPr>
          <w:rFonts w:ascii="Times New Roman" w:eastAsia="AppleMyungjo" w:hAnsi="Times New Roman" w:cs="Times New Roman"/>
        </w:rPr>
        <w:t>и от</w:t>
      </w:r>
      <w:r w:rsidR="00C4469C">
        <w:rPr>
          <w:rFonts w:ascii="Times New Roman" w:eastAsia="AppleMyungjo" w:hAnsi="Times New Roman" w:cs="Times New Roman"/>
        </w:rPr>
        <w:t>крыть путь к зрелой</w:t>
      </w:r>
      <w:r w:rsidRPr="008D210F">
        <w:rPr>
          <w:rFonts w:ascii="Times New Roman" w:eastAsia="AppleMyungjo" w:hAnsi="Times New Roman" w:cs="Times New Roman"/>
        </w:rPr>
        <w:t xml:space="preserve"> социалистическим революциям.</w:t>
      </w:r>
    </w:p>
    <w:p w14:paraId="40CB9509" w14:textId="513BF92C" w:rsidR="005F68E5" w:rsidRPr="008D210F" w:rsidRDefault="00AD3FCF" w:rsidP="004371AE">
      <w:pPr>
        <w:spacing w:line="360" w:lineRule="auto"/>
        <w:ind w:firstLine="634"/>
        <w:jc w:val="both"/>
        <w:rPr>
          <w:rFonts w:ascii="Times New Roman" w:eastAsia="AppleMyungjo" w:hAnsi="Times New Roman" w:cs="Times New Roman"/>
        </w:rPr>
      </w:pPr>
      <w:r>
        <w:rPr>
          <w:rFonts w:ascii="Times New Roman" w:hAnsi="Times New Roman" w:cs="Times New Roman"/>
        </w:rPr>
        <w:t>Концепция транснационального КП открывает</w:t>
      </w:r>
      <w:r w:rsidRPr="00AD3FCF">
        <w:rPr>
          <w:rFonts w:ascii="Times New Roman" w:hAnsi="Times New Roman" w:cs="Times New Roman"/>
        </w:rPr>
        <w:t xml:space="preserve"> возможность определить центр и пер</w:t>
      </w:r>
      <w:r w:rsidRPr="00AD3FCF">
        <w:rPr>
          <w:rFonts w:ascii="Times New Roman" w:hAnsi="Times New Roman" w:cs="Times New Roman"/>
        </w:rPr>
        <w:t>и</w:t>
      </w:r>
      <w:r w:rsidRPr="00AD3FCF">
        <w:rPr>
          <w:rFonts w:ascii="Times New Roman" w:hAnsi="Times New Roman" w:cs="Times New Roman"/>
        </w:rPr>
        <w:t xml:space="preserve">ферию мирового </w:t>
      </w:r>
      <w:r>
        <w:rPr>
          <w:rFonts w:ascii="Times New Roman" w:hAnsi="Times New Roman" w:cs="Times New Roman"/>
        </w:rPr>
        <w:t xml:space="preserve">КП </w:t>
      </w:r>
      <w:r w:rsidRPr="00AD3FCF">
        <w:rPr>
          <w:rFonts w:ascii="Times New Roman" w:hAnsi="Times New Roman" w:cs="Times New Roman"/>
        </w:rPr>
        <w:t xml:space="preserve">не географически, а </w:t>
      </w:r>
      <w:proofErr w:type="spellStart"/>
      <w:r w:rsidRPr="00AD3FCF">
        <w:rPr>
          <w:rFonts w:ascii="Times New Roman" w:hAnsi="Times New Roman" w:cs="Times New Roman"/>
        </w:rPr>
        <w:t>политэкономичес</w:t>
      </w:r>
      <w:r>
        <w:rPr>
          <w:rFonts w:ascii="Times New Roman" w:hAnsi="Times New Roman" w:cs="Times New Roman"/>
        </w:rPr>
        <w:t>ки</w:t>
      </w:r>
      <w:proofErr w:type="spellEnd"/>
      <w:r>
        <w:rPr>
          <w:rFonts w:ascii="Times New Roman" w:hAnsi="Times New Roman" w:cs="Times New Roman"/>
        </w:rPr>
        <w:t>. При этом</w:t>
      </w:r>
      <w:r w:rsidRPr="00AD3FCF">
        <w:rPr>
          <w:rFonts w:ascii="Times New Roman" w:hAnsi="Times New Roman" w:cs="Times New Roman"/>
        </w:rPr>
        <w:t xml:space="preserve"> логика деления на центр и периферию есть логика противоречия между эксплуататором и эксплуатируемым, между капиталистом и пролетариатом. </w:t>
      </w:r>
      <w:r w:rsidR="005F68E5" w:rsidRPr="008D210F">
        <w:rPr>
          <w:rFonts w:ascii="Times New Roman" w:eastAsia="AppleMyungjo" w:hAnsi="Times New Roman" w:cs="Times New Roman"/>
        </w:rPr>
        <w:t xml:space="preserve">Если раньше структурными элементами как центра, </w:t>
      </w:r>
      <w:r w:rsidR="005F68E5" w:rsidRPr="008D210F">
        <w:rPr>
          <w:rFonts w:ascii="Times New Roman" w:eastAsia="AppleMyungjo" w:hAnsi="Times New Roman" w:cs="Times New Roman"/>
        </w:rPr>
        <w:lastRenderedPageBreak/>
        <w:t xml:space="preserve">так и периферии системы были отдельные страны </w:t>
      </w:r>
      <w:r>
        <w:rPr>
          <w:rFonts w:ascii="Times New Roman" w:eastAsia="AppleMyungjo" w:hAnsi="Times New Roman" w:cs="Times New Roman"/>
        </w:rPr>
        <w:t>(</w:t>
      </w:r>
      <w:r w:rsidR="005F68E5" w:rsidRPr="008D210F">
        <w:rPr>
          <w:rFonts w:ascii="Times New Roman" w:eastAsia="AppleMyungjo" w:hAnsi="Times New Roman" w:cs="Times New Roman"/>
        </w:rPr>
        <w:t>или группировки</w:t>
      </w:r>
      <w:r>
        <w:rPr>
          <w:rFonts w:ascii="Times New Roman" w:eastAsia="AppleMyungjo" w:hAnsi="Times New Roman" w:cs="Times New Roman"/>
        </w:rPr>
        <w:t>)</w:t>
      </w:r>
      <w:r w:rsidR="005F68E5" w:rsidRPr="008D210F">
        <w:rPr>
          <w:rFonts w:ascii="Times New Roman" w:eastAsia="AppleMyungjo" w:hAnsi="Times New Roman" w:cs="Times New Roman"/>
        </w:rPr>
        <w:t>, то в условиях трансн</w:t>
      </w:r>
      <w:r w:rsidR="005F68E5" w:rsidRPr="008D210F">
        <w:rPr>
          <w:rFonts w:ascii="Times New Roman" w:eastAsia="AppleMyungjo" w:hAnsi="Times New Roman" w:cs="Times New Roman"/>
        </w:rPr>
        <w:t>а</w:t>
      </w:r>
      <w:r w:rsidR="005F68E5" w:rsidRPr="008D210F">
        <w:rPr>
          <w:rFonts w:ascii="Times New Roman" w:eastAsia="AppleMyungjo" w:hAnsi="Times New Roman" w:cs="Times New Roman"/>
        </w:rPr>
        <w:t xml:space="preserve">ционального </w:t>
      </w:r>
      <w:r w:rsidR="00C4469C">
        <w:rPr>
          <w:rFonts w:ascii="Times New Roman" w:eastAsia="AppleMyungjo" w:hAnsi="Times New Roman" w:cs="Times New Roman"/>
        </w:rPr>
        <w:t xml:space="preserve">КП </w:t>
      </w:r>
      <w:r w:rsidR="005F68E5" w:rsidRPr="008D210F">
        <w:rPr>
          <w:rFonts w:ascii="Times New Roman" w:eastAsia="AppleMyungjo" w:hAnsi="Times New Roman" w:cs="Times New Roman"/>
        </w:rPr>
        <w:t xml:space="preserve">роль </w:t>
      </w:r>
      <w:r w:rsidR="005F68E5" w:rsidRPr="008D210F">
        <w:rPr>
          <w:rStyle w:val="s1"/>
          <w:rFonts w:ascii="Times New Roman" w:eastAsia="AppleMyungjo" w:hAnsi="Times New Roman" w:cs="Times New Roman"/>
        </w:rPr>
        <w:t xml:space="preserve">глобального </w:t>
      </w:r>
      <w:r w:rsidR="005F68E5" w:rsidRPr="008D210F">
        <w:rPr>
          <w:rStyle w:val="s15"/>
          <w:rFonts w:ascii="Times New Roman" w:eastAsia="AppleMyungjo" w:hAnsi="Times New Roman" w:cs="Times New Roman"/>
        </w:rPr>
        <w:t>центра</w:t>
      </w:r>
      <w:r>
        <w:rPr>
          <w:rStyle w:val="s1"/>
          <w:rFonts w:ascii="Times New Roman" w:eastAsia="AppleMyungjo" w:hAnsi="Times New Roman" w:cs="Times New Roman"/>
        </w:rPr>
        <w:t xml:space="preserve"> </w:t>
      </w:r>
      <w:r w:rsidR="005F68E5" w:rsidRPr="008D210F">
        <w:rPr>
          <w:rStyle w:val="s1"/>
          <w:rFonts w:ascii="Times New Roman" w:eastAsia="AppleMyungjo" w:hAnsi="Times New Roman" w:cs="Times New Roman"/>
        </w:rPr>
        <w:t xml:space="preserve">переходит к материнским </w:t>
      </w:r>
      <w:r w:rsidR="005F68E5" w:rsidRPr="008D210F">
        <w:rPr>
          <w:rStyle w:val="s16"/>
          <w:rFonts w:ascii="Times New Roman" w:eastAsia="AppleMyungjo" w:hAnsi="Times New Roman" w:cs="Times New Roman"/>
        </w:rPr>
        <w:t>компаниям</w:t>
      </w:r>
      <w:r w:rsidR="005F68E5" w:rsidRPr="008D210F">
        <w:rPr>
          <w:rStyle w:val="s1"/>
          <w:rFonts w:ascii="Times New Roman" w:eastAsia="AppleMyungjo" w:hAnsi="Times New Roman" w:cs="Times New Roman"/>
        </w:rPr>
        <w:t xml:space="preserve"> ТНК, роль ближней периферии – к </w:t>
      </w:r>
      <w:r>
        <w:rPr>
          <w:rStyle w:val="s1"/>
          <w:rFonts w:ascii="Times New Roman" w:eastAsia="AppleMyungjo" w:hAnsi="Times New Roman" w:cs="Times New Roman"/>
        </w:rPr>
        <w:t xml:space="preserve">их </w:t>
      </w:r>
      <w:r w:rsidR="005F68E5" w:rsidRPr="008D210F">
        <w:rPr>
          <w:rStyle w:val="s1"/>
          <w:rFonts w:ascii="Times New Roman" w:eastAsia="AppleMyungjo" w:hAnsi="Times New Roman" w:cs="Times New Roman"/>
        </w:rPr>
        <w:t>зарубежным филиалам</w:t>
      </w:r>
      <w:r w:rsidR="005F68E5" w:rsidRPr="008D210F">
        <w:rPr>
          <w:rStyle w:val="s15"/>
          <w:rFonts w:ascii="Times New Roman" w:eastAsia="AppleMyungjo" w:hAnsi="Times New Roman" w:cs="Times New Roman"/>
        </w:rPr>
        <w:t xml:space="preserve">, а роль </w:t>
      </w:r>
      <w:r w:rsidRPr="008D210F">
        <w:rPr>
          <w:rStyle w:val="s15"/>
          <w:rFonts w:ascii="Times New Roman" w:eastAsia="AppleMyungjo" w:hAnsi="Times New Roman" w:cs="Times New Roman"/>
        </w:rPr>
        <w:t xml:space="preserve">дальней </w:t>
      </w:r>
      <w:r w:rsidR="005F68E5" w:rsidRPr="008D210F">
        <w:rPr>
          <w:rStyle w:val="s15"/>
          <w:rFonts w:ascii="Times New Roman" w:eastAsia="AppleMyungjo" w:hAnsi="Times New Roman" w:cs="Times New Roman"/>
        </w:rPr>
        <w:t>периферии</w:t>
      </w:r>
      <w:r>
        <w:rPr>
          <w:rStyle w:val="s15"/>
          <w:rFonts w:ascii="Times New Roman" w:eastAsia="AppleMyungjo" w:hAnsi="Times New Roman" w:cs="Times New Roman"/>
        </w:rPr>
        <w:t xml:space="preserve"> </w:t>
      </w:r>
      <w:r w:rsidR="005F68E5" w:rsidRPr="008D210F">
        <w:rPr>
          <w:rStyle w:val="s15"/>
          <w:rFonts w:ascii="Times New Roman" w:eastAsia="AppleMyungjo" w:hAnsi="Times New Roman" w:cs="Times New Roman"/>
        </w:rPr>
        <w:t>– к ассоциир</w:t>
      </w:r>
      <w:r w:rsidR="005F68E5" w:rsidRPr="008D210F">
        <w:rPr>
          <w:rStyle w:val="s15"/>
          <w:rFonts w:ascii="Times New Roman" w:eastAsia="AppleMyungjo" w:hAnsi="Times New Roman" w:cs="Times New Roman"/>
        </w:rPr>
        <w:t>у</w:t>
      </w:r>
      <w:r w:rsidR="005F68E5" w:rsidRPr="008D210F">
        <w:rPr>
          <w:rStyle w:val="s15"/>
          <w:rFonts w:ascii="Times New Roman" w:eastAsia="AppleMyungjo" w:hAnsi="Times New Roman" w:cs="Times New Roman"/>
        </w:rPr>
        <w:t>емым или зависимым от них формам «мелког</w:t>
      </w:r>
      <w:r w:rsidR="0037780F">
        <w:rPr>
          <w:rStyle w:val="s15"/>
          <w:rFonts w:ascii="Times New Roman" w:eastAsia="AppleMyungjo" w:hAnsi="Times New Roman" w:cs="Times New Roman"/>
        </w:rPr>
        <w:t>о» и «среднего» бизнеса,</w:t>
      </w:r>
      <w:r w:rsidR="005F68E5" w:rsidRPr="008D210F">
        <w:rPr>
          <w:rStyle w:val="s15"/>
          <w:rFonts w:ascii="Times New Roman" w:eastAsia="AppleMyungjo" w:hAnsi="Times New Roman" w:cs="Times New Roman"/>
        </w:rPr>
        <w:t xml:space="preserve"> также монополизир</w:t>
      </w:r>
      <w:r w:rsidR="005F68E5" w:rsidRPr="008D210F">
        <w:rPr>
          <w:rStyle w:val="s15"/>
          <w:rFonts w:ascii="Times New Roman" w:eastAsia="AppleMyungjo" w:hAnsi="Times New Roman" w:cs="Times New Roman"/>
        </w:rPr>
        <w:t>о</w:t>
      </w:r>
      <w:r w:rsidR="005F68E5" w:rsidRPr="008D210F">
        <w:rPr>
          <w:rStyle w:val="s15"/>
          <w:rFonts w:ascii="Times New Roman" w:eastAsia="AppleMyungjo" w:hAnsi="Times New Roman" w:cs="Times New Roman"/>
        </w:rPr>
        <w:t xml:space="preserve">ванного, но в «превращенных» формах аутсорсинга, «заемного труда», </w:t>
      </w:r>
      <w:proofErr w:type="spellStart"/>
      <w:r w:rsidR="005F68E5" w:rsidRPr="008D210F">
        <w:rPr>
          <w:rStyle w:val="s15"/>
          <w:rFonts w:ascii="Times New Roman" w:eastAsia="AppleMyungjo" w:hAnsi="Times New Roman" w:cs="Times New Roman"/>
        </w:rPr>
        <w:t>сверхэксплуатации</w:t>
      </w:r>
      <w:proofErr w:type="spellEnd"/>
      <w:r w:rsidR="005F68E5" w:rsidRPr="008D210F">
        <w:rPr>
          <w:rStyle w:val="s15"/>
          <w:rFonts w:ascii="Times New Roman" w:eastAsia="AppleMyungjo" w:hAnsi="Times New Roman" w:cs="Times New Roman"/>
        </w:rPr>
        <w:t xml:space="preserve"> иммигрантов и т.д. </w:t>
      </w:r>
      <w:r>
        <w:rPr>
          <w:rFonts w:ascii="Times New Roman" w:eastAsia="AppleMyungjo" w:hAnsi="Times New Roman" w:cs="Times New Roman"/>
        </w:rPr>
        <w:t>И</w:t>
      </w:r>
      <w:r w:rsidR="005F68E5" w:rsidRPr="008D210F">
        <w:rPr>
          <w:rFonts w:ascii="Times New Roman" w:eastAsia="AppleMyungjo" w:hAnsi="Times New Roman" w:cs="Times New Roman"/>
        </w:rPr>
        <w:t>менно филиалы ТНК (ближняя и дальняя периферия) оказываются сл</w:t>
      </w:r>
      <w:r w:rsidR="005F68E5" w:rsidRPr="008D210F">
        <w:rPr>
          <w:rFonts w:ascii="Times New Roman" w:eastAsia="AppleMyungjo" w:hAnsi="Times New Roman" w:cs="Times New Roman"/>
        </w:rPr>
        <w:t>а</w:t>
      </w:r>
      <w:r w:rsidR="005F68E5" w:rsidRPr="008D210F">
        <w:rPr>
          <w:rFonts w:ascii="Times New Roman" w:eastAsia="AppleMyungjo" w:hAnsi="Times New Roman" w:cs="Times New Roman"/>
        </w:rPr>
        <w:t>бым звеном мировой капиталистической системы на современном этап</w:t>
      </w:r>
      <w:r>
        <w:rPr>
          <w:rFonts w:ascii="Times New Roman" w:eastAsia="AppleMyungjo" w:hAnsi="Times New Roman" w:cs="Times New Roman"/>
        </w:rPr>
        <w:t>е</w:t>
      </w:r>
      <w:r w:rsidR="005F68E5" w:rsidRPr="008D210F">
        <w:rPr>
          <w:rFonts w:ascii="Times New Roman" w:eastAsia="AppleMyungjo" w:hAnsi="Times New Roman" w:cs="Times New Roman"/>
        </w:rPr>
        <w:t>, поскольку именно от них зависит функционирование и стабильность транснационального производства, и с н</w:t>
      </w:r>
      <w:r w:rsidR="005F68E5" w:rsidRPr="008D210F">
        <w:rPr>
          <w:rFonts w:ascii="Times New Roman" w:eastAsia="AppleMyungjo" w:hAnsi="Times New Roman" w:cs="Times New Roman"/>
        </w:rPr>
        <w:t>и</w:t>
      </w:r>
      <w:r w:rsidR="005F68E5" w:rsidRPr="008D210F">
        <w:rPr>
          <w:rFonts w:ascii="Times New Roman" w:eastAsia="AppleMyungjo" w:hAnsi="Times New Roman" w:cs="Times New Roman"/>
        </w:rPr>
        <w:t>ми потенциально в первую очередь связана революционная роль мирового пролетариата.</w:t>
      </w:r>
    </w:p>
    <w:p w14:paraId="5D214F16" w14:textId="3C5163FD" w:rsidR="005F68E5" w:rsidRPr="008D210F" w:rsidRDefault="00DC757F" w:rsidP="004371AE">
      <w:pPr>
        <w:spacing w:line="360" w:lineRule="auto"/>
        <w:ind w:firstLine="634"/>
        <w:jc w:val="both"/>
        <w:rPr>
          <w:rFonts w:ascii="Times New Roman" w:hAnsi="Times New Roman" w:cs="Times New Roman"/>
        </w:rPr>
      </w:pPr>
      <w:r w:rsidRPr="008D210F">
        <w:rPr>
          <w:rFonts w:ascii="Times New Roman" w:hAnsi="Times New Roman" w:cs="Times New Roman"/>
        </w:rPr>
        <w:t>В логике развития капиталистического производства</w:t>
      </w:r>
      <w:r w:rsidR="00261CEF">
        <w:rPr>
          <w:rFonts w:ascii="Times New Roman" w:hAnsi="Times New Roman" w:cs="Times New Roman"/>
        </w:rPr>
        <w:t xml:space="preserve"> (</w:t>
      </w:r>
      <w:r w:rsidR="008D210F" w:rsidRPr="008D210F">
        <w:rPr>
          <w:rFonts w:ascii="Times New Roman" w:hAnsi="Times New Roman" w:cs="Times New Roman"/>
        </w:rPr>
        <w:t>тенденции вытеснения живого че</w:t>
      </w:r>
      <w:r w:rsidR="00261CEF">
        <w:rPr>
          <w:rFonts w:ascii="Times New Roman" w:hAnsi="Times New Roman" w:cs="Times New Roman"/>
        </w:rPr>
        <w:t>ловеческого труда)</w:t>
      </w:r>
      <w:r w:rsidR="008D210F" w:rsidRPr="008D210F">
        <w:rPr>
          <w:rFonts w:ascii="Times New Roman" w:hAnsi="Times New Roman" w:cs="Times New Roman"/>
        </w:rPr>
        <w:t xml:space="preserve"> ХХI </w:t>
      </w:r>
      <w:r w:rsidRPr="008D210F">
        <w:rPr>
          <w:rFonts w:ascii="Times New Roman" w:hAnsi="Times New Roman" w:cs="Times New Roman"/>
        </w:rPr>
        <w:t>век откры</w:t>
      </w:r>
      <w:r w:rsidR="008D210F" w:rsidRPr="008D210F">
        <w:rPr>
          <w:rFonts w:ascii="Times New Roman" w:hAnsi="Times New Roman" w:cs="Times New Roman"/>
        </w:rPr>
        <w:t>вает новый этап – производство</w:t>
      </w:r>
      <w:r w:rsidRPr="008D210F">
        <w:rPr>
          <w:rFonts w:ascii="Times New Roman" w:hAnsi="Times New Roman" w:cs="Times New Roman"/>
        </w:rPr>
        <w:t xml:space="preserve"> автоматов полуавтом</w:t>
      </w:r>
      <w:r w:rsidRPr="008D210F">
        <w:rPr>
          <w:rFonts w:ascii="Times New Roman" w:hAnsi="Times New Roman" w:cs="Times New Roman"/>
        </w:rPr>
        <w:t>а</w:t>
      </w:r>
      <w:r w:rsidRPr="008D210F">
        <w:rPr>
          <w:rFonts w:ascii="Times New Roman" w:hAnsi="Times New Roman" w:cs="Times New Roman"/>
        </w:rPr>
        <w:t>тами. Именно на «вход</w:t>
      </w:r>
      <w:r w:rsidR="00261CEF">
        <w:rPr>
          <w:rFonts w:ascii="Times New Roman" w:hAnsi="Times New Roman" w:cs="Times New Roman"/>
        </w:rPr>
        <w:t>е» в процесс автоматизации</w:t>
      </w:r>
      <w:r w:rsidRPr="008D210F">
        <w:rPr>
          <w:rFonts w:ascii="Times New Roman" w:hAnsi="Times New Roman" w:cs="Times New Roman"/>
        </w:rPr>
        <w:t xml:space="preserve"> складывается транснациональный</w:t>
      </w:r>
      <w:r w:rsidR="00AD3FCF">
        <w:rPr>
          <w:rFonts w:ascii="Times New Roman" w:hAnsi="Times New Roman" w:cs="Times New Roman"/>
        </w:rPr>
        <w:t xml:space="preserve"> КП</w:t>
      </w:r>
      <w:r w:rsidRPr="008D210F">
        <w:rPr>
          <w:rFonts w:ascii="Times New Roman" w:hAnsi="Times New Roman" w:cs="Times New Roman"/>
        </w:rPr>
        <w:t xml:space="preserve">. </w:t>
      </w:r>
      <w:r w:rsidR="00AD3FCF">
        <w:rPr>
          <w:rFonts w:ascii="Times New Roman" w:hAnsi="Times New Roman" w:cs="Times New Roman"/>
        </w:rPr>
        <w:t xml:space="preserve">ТНК с </w:t>
      </w:r>
      <w:r w:rsidR="005F68E5" w:rsidRPr="008D210F">
        <w:rPr>
          <w:rFonts w:ascii="Times New Roman" w:hAnsi="Times New Roman" w:cs="Times New Roman"/>
        </w:rPr>
        <w:t>колоссальными научно-техническими возможностями и экономическими ресурсами, выступают главными субъекта</w:t>
      </w:r>
      <w:r w:rsidR="00261CEF">
        <w:rPr>
          <w:rFonts w:ascii="Times New Roman" w:hAnsi="Times New Roman" w:cs="Times New Roman"/>
        </w:rPr>
        <w:t>ми процесса автоматизации и воплощают эту</w:t>
      </w:r>
      <w:r w:rsidR="005F68E5" w:rsidRPr="008D210F">
        <w:rPr>
          <w:rFonts w:ascii="Times New Roman" w:hAnsi="Times New Roman" w:cs="Times New Roman"/>
        </w:rPr>
        <w:t xml:space="preserve"> магистральную тенденцию</w:t>
      </w:r>
      <w:r w:rsidR="00261CEF">
        <w:rPr>
          <w:rFonts w:ascii="Times New Roman" w:hAnsi="Times New Roman" w:cs="Times New Roman"/>
        </w:rPr>
        <w:t xml:space="preserve"> развития мирового производства, приватизируя общественный прогресс. </w:t>
      </w:r>
      <w:r w:rsidR="00AD3FCF">
        <w:rPr>
          <w:rFonts w:ascii="Times New Roman" w:hAnsi="Times New Roman" w:cs="Times New Roman"/>
        </w:rPr>
        <w:t>Ава</w:t>
      </w:r>
      <w:r w:rsidR="00AD3FCF">
        <w:rPr>
          <w:rFonts w:ascii="Times New Roman" w:hAnsi="Times New Roman" w:cs="Times New Roman"/>
        </w:rPr>
        <w:t>н</w:t>
      </w:r>
      <w:r w:rsidR="00AD3FCF">
        <w:rPr>
          <w:rFonts w:ascii="Times New Roman" w:hAnsi="Times New Roman" w:cs="Times New Roman"/>
        </w:rPr>
        <w:t>гардом зрелой социалистической</w:t>
      </w:r>
      <w:r w:rsidRPr="008D210F">
        <w:rPr>
          <w:rFonts w:ascii="Times New Roman" w:hAnsi="Times New Roman" w:cs="Times New Roman"/>
        </w:rPr>
        <w:t xml:space="preserve"> революци</w:t>
      </w:r>
      <w:r w:rsidR="00AD3FCF">
        <w:rPr>
          <w:rFonts w:ascii="Times New Roman" w:hAnsi="Times New Roman" w:cs="Times New Roman"/>
        </w:rPr>
        <w:t>и</w:t>
      </w:r>
      <w:r w:rsidRPr="008D210F">
        <w:rPr>
          <w:rStyle w:val="s4"/>
          <w:rFonts w:ascii="Times New Roman" w:hAnsi="Times New Roman" w:cs="Times New Roman"/>
        </w:rPr>
        <w:t xml:space="preserve"> </w:t>
      </w:r>
      <w:r w:rsidR="00AD3FCF">
        <w:rPr>
          <w:rStyle w:val="s4"/>
          <w:rFonts w:ascii="Times New Roman" w:hAnsi="Times New Roman" w:cs="Times New Roman"/>
        </w:rPr>
        <w:t>станут</w:t>
      </w:r>
      <w:r w:rsidRPr="008D210F">
        <w:rPr>
          <w:rFonts w:ascii="Times New Roman" w:hAnsi="Times New Roman" w:cs="Times New Roman"/>
        </w:rPr>
        <w:t xml:space="preserve"> работники </w:t>
      </w:r>
      <w:proofErr w:type="spellStart"/>
      <w:r w:rsidRPr="008D210F">
        <w:rPr>
          <w:rFonts w:ascii="Times New Roman" w:hAnsi="Times New Roman" w:cs="Times New Roman"/>
        </w:rPr>
        <w:t>полуавтоматизированного</w:t>
      </w:r>
      <w:proofErr w:type="spellEnd"/>
      <w:r w:rsidRPr="008D210F">
        <w:rPr>
          <w:rFonts w:ascii="Times New Roman" w:hAnsi="Times New Roman" w:cs="Times New Roman"/>
        </w:rPr>
        <w:t xml:space="preserve"> транснационального производства. В условиях </w:t>
      </w:r>
      <w:r w:rsidR="00AD3FCF">
        <w:rPr>
          <w:rFonts w:ascii="Times New Roman" w:hAnsi="Times New Roman" w:cs="Times New Roman"/>
        </w:rPr>
        <w:t xml:space="preserve">КП </w:t>
      </w:r>
      <w:r w:rsidR="00261CEF">
        <w:rPr>
          <w:rFonts w:ascii="Times New Roman" w:hAnsi="Times New Roman" w:cs="Times New Roman"/>
        </w:rPr>
        <w:t xml:space="preserve">автоматизация </w:t>
      </w:r>
      <w:r w:rsidRPr="008D210F">
        <w:rPr>
          <w:rFonts w:ascii="Times New Roman" w:hAnsi="Times New Roman" w:cs="Times New Roman"/>
        </w:rPr>
        <w:t xml:space="preserve">развивается </w:t>
      </w:r>
      <w:r w:rsidR="00261CEF">
        <w:rPr>
          <w:rFonts w:ascii="Times New Roman" w:hAnsi="Times New Roman" w:cs="Times New Roman"/>
        </w:rPr>
        <w:t>не</w:t>
      </w:r>
      <w:r w:rsidRPr="008D210F">
        <w:rPr>
          <w:rFonts w:ascii="Times New Roman" w:hAnsi="Times New Roman" w:cs="Times New Roman"/>
        </w:rPr>
        <w:t>равномерно. ТНК в целях сохранения необходимой для производства капитала доли живого труда стр</w:t>
      </w:r>
      <w:r w:rsidRPr="008D210F">
        <w:rPr>
          <w:rFonts w:ascii="Times New Roman" w:hAnsi="Times New Roman" w:cs="Times New Roman"/>
        </w:rPr>
        <w:t>е</w:t>
      </w:r>
      <w:r w:rsidRPr="008D210F">
        <w:rPr>
          <w:rFonts w:ascii="Times New Roman" w:hAnsi="Times New Roman" w:cs="Times New Roman"/>
        </w:rPr>
        <w:t xml:space="preserve">мятся автоматизировать </w:t>
      </w:r>
      <w:r w:rsidR="00AD3FCF" w:rsidRPr="008D210F">
        <w:rPr>
          <w:rFonts w:ascii="Times New Roman" w:hAnsi="Times New Roman" w:cs="Times New Roman"/>
        </w:rPr>
        <w:t xml:space="preserve">не </w:t>
      </w:r>
      <w:r w:rsidRPr="008D210F">
        <w:rPr>
          <w:rFonts w:ascii="Times New Roman" w:hAnsi="Times New Roman" w:cs="Times New Roman"/>
        </w:rPr>
        <w:t>простой физиче</w:t>
      </w:r>
      <w:r w:rsidR="00AD3FCF">
        <w:rPr>
          <w:rFonts w:ascii="Times New Roman" w:hAnsi="Times New Roman" w:cs="Times New Roman"/>
        </w:rPr>
        <w:t>ский труд, а</w:t>
      </w:r>
      <w:r w:rsidRPr="008D210F">
        <w:rPr>
          <w:rFonts w:ascii="Times New Roman" w:hAnsi="Times New Roman" w:cs="Times New Roman"/>
        </w:rPr>
        <w:t xml:space="preserve"> умственный труд.</w:t>
      </w:r>
    </w:p>
    <w:p w14:paraId="5DCF9BB7" w14:textId="767439D9" w:rsidR="00422C8C" w:rsidRPr="0037780F" w:rsidRDefault="00DC757F" w:rsidP="0037780F">
      <w:pPr>
        <w:spacing w:line="360" w:lineRule="auto"/>
        <w:ind w:firstLine="634"/>
        <w:jc w:val="both"/>
        <w:rPr>
          <w:rFonts w:ascii="Times New Roman" w:hAnsi="Times New Roman" w:cs="Times New Roman"/>
          <w:i/>
        </w:rPr>
      </w:pPr>
      <w:r w:rsidRPr="008D210F">
        <w:rPr>
          <w:rFonts w:ascii="Times New Roman" w:hAnsi="Times New Roman" w:cs="Times New Roman"/>
        </w:rPr>
        <w:t xml:space="preserve">Концепция транснационального </w:t>
      </w:r>
      <w:r w:rsidR="00AD3FCF">
        <w:rPr>
          <w:rFonts w:ascii="Times New Roman" w:hAnsi="Times New Roman" w:cs="Times New Roman"/>
        </w:rPr>
        <w:t xml:space="preserve">КП </w:t>
      </w:r>
      <w:r w:rsidRPr="008D210F">
        <w:rPr>
          <w:rFonts w:ascii="Times New Roman" w:hAnsi="Times New Roman" w:cs="Times New Roman"/>
        </w:rPr>
        <w:t xml:space="preserve">позволяет ответить на вопрос, </w:t>
      </w:r>
      <w:r w:rsidRPr="008D210F">
        <w:rPr>
          <w:rStyle w:val="s1"/>
          <w:rFonts w:ascii="Times New Roman" w:hAnsi="Times New Roman" w:cs="Times New Roman"/>
        </w:rPr>
        <w:t>где</w:t>
      </w:r>
      <w:r w:rsidRPr="008D210F">
        <w:rPr>
          <w:rFonts w:ascii="Times New Roman" w:hAnsi="Times New Roman" w:cs="Times New Roman"/>
        </w:rPr>
        <w:t xml:space="preserve"> организов</w:t>
      </w:r>
      <w:r w:rsidR="006D121C">
        <w:rPr>
          <w:rFonts w:ascii="Times New Roman" w:hAnsi="Times New Roman" w:cs="Times New Roman"/>
        </w:rPr>
        <w:t>ывать</w:t>
      </w:r>
      <w:r w:rsidRPr="008D210F">
        <w:rPr>
          <w:rFonts w:ascii="Times New Roman" w:hAnsi="Times New Roman" w:cs="Times New Roman"/>
        </w:rPr>
        <w:t xml:space="preserve"> </w:t>
      </w:r>
      <w:r w:rsidR="008D210F">
        <w:rPr>
          <w:rFonts w:ascii="Times New Roman" w:hAnsi="Times New Roman" w:cs="Times New Roman"/>
        </w:rPr>
        <w:t xml:space="preserve">очаги сопротивления – </w:t>
      </w:r>
      <w:r w:rsidRPr="008D210F">
        <w:rPr>
          <w:rStyle w:val="s4"/>
          <w:rFonts w:ascii="Times New Roman" w:hAnsi="Times New Roman" w:cs="Times New Roman"/>
        </w:rPr>
        <w:t xml:space="preserve">это </w:t>
      </w:r>
      <w:r w:rsidRPr="008D210F">
        <w:rPr>
          <w:rStyle w:val="s1"/>
          <w:rFonts w:ascii="Times New Roman" w:hAnsi="Times New Roman" w:cs="Times New Roman"/>
        </w:rPr>
        <w:t>филиалы ТНК.</w:t>
      </w:r>
      <w:r w:rsidR="008D210F" w:rsidRPr="008D210F">
        <w:rPr>
          <w:rStyle w:val="s1"/>
          <w:rFonts w:ascii="Times New Roman" w:hAnsi="Times New Roman" w:cs="Times New Roman"/>
        </w:rPr>
        <w:t xml:space="preserve"> </w:t>
      </w:r>
      <w:r w:rsidR="008D210F" w:rsidRPr="008D210F">
        <w:rPr>
          <w:rFonts w:ascii="Times New Roman" w:hAnsi="Times New Roman" w:cs="Times New Roman"/>
        </w:rPr>
        <w:t>Сейчас против ТНК выступают не те слои прол</w:t>
      </w:r>
      <w:r w:rsidR="008D210F" w:rsidRPr="008D210F">
        <w:rPr>
          <w:rFonts w:ascii="Times New Roman" w:hAnsi="Times New Roman" w:cs="Times New Roman"/>
        </w:rPr>
        <w:t>е</w:t>
      </w:r>
      <w:r w:rsidR="008D210F" w:rsidRPr="008D210F">
        <w:rPr>
          <w:rFonts w:ascii="Times New Roman" w:hAnsi="Times New Roman" w:cs="Times New Roman"/>
        </w:rPr>
        <w:t xml:space="preserve">тариата, которые транснациональный </w:t>
      </w:r>
      <w:r w:rsidR="008D210F" w:rsidRPr="008D210F">
        <w:rPr>
          <w:rStyle w:val="s4"/>
          <w:rFonts w:ascii="Times New Roman" w:hAnsi="Times New Roman" w:cs="Times New Roman"/>
        </w:rPr>
        <w:t>капитал</w:t>
      </w:r>
      <w:r w:rsidR="008D210F" w:rsidRPr="008D210F">
        <w:rPr>
          <w:rFonts w:ascii="Times New Roman" w:hAnsi="Times New Roman" w:cs="Times New Roman"/>
        </w:rPr>
        <w:t xml:space="preserve"> </w:t>
      </w:r>
      <w:r w:rsidR="008D210F" w:rsidRPr="008D210F">
        <w:rPr>
          <w:rFonts w:ascii="Times New Roman" w:hAnsi="Times New Roman" w:cs="Times New Roman"/>
          <w:i/>
        </w:rPr>
        <w:t>создает</w:t>
      </w:r>
      <w:r w:rsidR="008D210F" w:rsidRPr="008D210F">
        <w:rPr>
          <w:rFonts w:ascii="Times New Roman" w:hAnsi="Times New Roman" w:cs="Times New Roman"/>
        </w:rPr>
        <w:t xml:space="preserve"> в ходе превращения в главную силу</w:t>
      </w:r>
      <w:r w:rsidR="00AD3FCF">
        <w:rPr>
          <w:rFonts w:ascii="Times New Roman" w:hAnsi="Times New Roman" w:cs="Times New Roman"/>
        </w:rPr>
        <w:t xml:space="preserve"> КП</w:t>
      </w:r>
      <w:r w:rsidR="008D210F" w:rsidRPr="008D210F">
        <w:rPr>
          <w:rFonts w:ascii="Times New Roman" w:hAnsi="Times New Roman" w:cs="Times New Roman"/>
        </w:rPr>
        <w:t>, а те, которы</w:t>
      </w:r>
      <w:r w:rsidR="008D210F" w:rsidRPr="008D210F">
        <w:rPr>
          <w:rStyle w:val="s4"/>
          <w:rFonts w:ascii="Times New Roman" w:hAnsi="Times New Roman" w:cs="Times New Roman"/>
        </w:rPr>
        <w:t>е</w:t>
      </w:r>
      <w:r w:rsidR="008D210F" w:rsidRPr="008D210F">
        <w:rPr>
          <w:rFonts w:ascii="Times New Roman" w:hAnsi="Times New Roman" w:cs="Times New Roman"/>
        </w:rPr>
        <w:t xml:space="preserve"> он </w:t>
      </w:r>
      <w:r w:rsidR="008D210F" w:rsidRPr="008D210F">
        <w:rPr>
          <w:rFonts w:ascii="Times New Roman" w:hAnsi="Times New Roman" w:cs="Times New Roman"/>
          <w:i/>
        </w:rPr>
        <w:t>уничтожает</w:t>
      </w:r>
      <w:r w:rsidR="008D210F">
        <w:rPr>
          <w:rFonts w:ascii="Times New Roman" w:hAnsi="Times New Roman" w:cs="Times New Roman"/>
          <w:i/>
        </w:rPr>
        <w:t>.</w:t>
      </w:r>
      <w:r w:rsidR="0037780F">
        <w:rPr>
          <w:rFonts w:ascii="Times New Roman" w:hAnsi="Times New Roman" w:cs="Times New Roman"/>
          <w:i/>
        </w:rPr>
        <w:t xml:space="preserve"> </w:t>
      </w:r>
      <w:r w:rsidR="005B6394">
        <w:rPr>
          <w:rFonts w:ascii="Times New Roman" w:hAnsi="Times New Roman" w:cs="Times New Roman"/>
        </w:rPr>
        <w:t>Организо</w:t>
      </w:r>
      <w:r w:rsidR="00422C8C" w:rsidRPr="00422C8C">
        <w:rPr>
          <w:rFonts w:ascii="Times New Roman" w:hAnsi="Times New Roman" w:cs="Times New Roman"/>
        </w:rPr>
        <w:t>ва</w:t>
      </w:r>
      <w:r w:rsidR="005B6394">
        <w:rPr>
          <w:rFonts w:ascii="Times New Roman" w:hAnsi="Times New Roman" w:cs="Times New Roman"/>
        </w:rPr>
        <w:t>ть сопротивление на всех/</w:t>
      </w:r>
      <w:r w:rsidR="00422C8C" w:rsidRPr="00422C8C">
        <w:rPr>
          <w:rFonts w:ascii="Times New Roman" w:hAnsi="Times New Roman" w:cs="Times New Roman"/>
        </w:rPr>
        <w:t>большинстве фил</w:t>
      </w:r>
      <w:r w:rsidR="00422C8C" w:rsidRPr="00422C8C">
        <w:rPr>
          <w:rFonts w:ascii="Times New Roman" w:hAnsi="Times New Roman" w:cs="Times New Roman"/>
        </w:rPr>
        <w:t>и</w:t>
      </w:r>
      <w:r w:rsidR="00422C8C" w:rsidRPr="00422C8C">
        <w:rPr>
          <w:rFonts w:ascii="Times New Roman" w:hAnsi="Times New Roman" w:cs="Times New Roman"/>
        </w:rPr>
        <w:t>алов вряд ли удастся</w:t>
      </w:r>
      <w:r w:rsidR="0037780F">
        <w:rPr>
          <w:rFonts w:ascii="Times New Roman" w:hAnsi="Times New Roman" w:cs="Times New Roman"/>
        </w:rPr>
        <w:t xml:space="preserve"> (сейчас их более 800 тыс.). Н</w:t>
      </w:r>
      <w:r w:rsidR="00422C8C" w:rsidRPr="00422C8C">
        <w:rPr>
          <w:rFonts w:ascii="Times New Roman" w:hAnsi="Times New Roman" w:cs="Times New Roman"/>
        </w:rPr>
        <w:t xml:space="preserve">а каких филиалах </w:t>
      </w:r>
      <w:r w:rsidR="006D121C">
        <w:rPr>
          <w:rFonts w:ascii="Times New Roman" w:hAnsi="Times New Roman" w:cs="Times New Roman"/>
        </w:rPr>
        <w:t xml:space="preserve">оно </w:t>
      </w:r>
      <w:r w:rsidR="0037780F">
        <w:rPr>
          <w:rFonts w:ascii="Times New Roman" w:hAnsi="Times New Roman" w:cs="Times New Roman"/>
        </w:rPr>
        <w:t>будет</w:t>
      </w:r>
      <w:r w:rsidR="00422C8C" w:rsidRPr="00422C8C">
        <w:rPr>
          <w:rFonts w:ascii="Times New Roman" w:hAnsi="Times New Roman" w:cs="Times New Roman"/>
        </w:rPr>
        <w:t xml:space="preserve"> эффективным? Существу</w:t>
      </w:r>
      <w:r w:rsidR="0037780F">
        <w:rPr>
          <w:rFonts w:ascii="Times New Roman" w:hAnsi="Times New Roman" w:cs="Times New Roman"/>
        </w:rPr>
        <w:t>ет</w:t>
      </w:r>
      <w:r w:rsidR="00422C8C" w:rsidRPr="00422C8C">
        <w:rPr>
          <w:rFonts w:ascii="Times New Roman" w:hAnsi="Times New Roman" w:cs="Times New Roman"/>
        </w:rPr>
        <w:t xml:space="preserve"> индекс </w:t>
      </w:r>
      <w:proofErr w:type="spellStart"/>
      <w:r w:rsidR="00422C8C" w:rsidRPr="00422C8C">
        <w:rPr>
          <w:rFonts w:ascii="Times New Roman" w:hAnsi="Times New Roman" w:cs="Times New Roman"/>
        </w:rPr>
        <w:t>трансна</w:t>
      </w:r>
      <w:r w:rsidR="006D121C">
        <w:rPr>
          <w:rFonts w:ascii="Times New Roman" w:hAnsi="Times New Roman" w:cs="Times New Roman"/>
        </w:rPr>
        <w:t>ционализации</w:t>
      </w:r>
      <w:proofErr w:type="spellEnd"/>
      <w:r w:rsidR="006D121C">
        <w:rPr>
          <w:rFonts w:ascii="Times New Roman" w:hAnsi="Times New Roman" w:cs="Times New Roman"/>
        </w:rPr>
        <w:t>. Д</w:t>
      </w:r>
      <w:r w:rsidR="00422C8C" w:rsidRPr="00422C8C">
        <w:rPr>
          <w:rFonts w:ascii="Times New Roman" w:hAnsi="Times New Roman" w:cs="Times New Roman"/>
        </w:rPr>
        <w:t>ля буржуазных эконо</w:t>
      </w:r>
      <w:r w:rsidR="0037780F">
        <w:rPr>
          <w:rFonts w:ascii="Times New Roman" w:hAnsi="Times New Roman" w:cs="Times New Roman"/>
        </w:rPr>
        <w:t xml:space="preserve">мистов </w:t>
      </w:r>
      <w:r w:rsidR="00261CEF">
        <w:rPr>
          <w:rFonts w:ascii="Times New Roman" w:hAnsi="Times New Roman" w:cs="Times New Roman"/>
        </w:rPr>
        <w:t>это</w:t>
      </w:r>
      <w:r w:rsidR="006D121C">
        <w:rPr>
          <w:rFonts w:ascii="Times New Roman" w:hAnsi="Times New Roman" w:cs="Times New Roman"/>
        </w:rPr>
        <w:t xml:space="preserve"> </w:t>
      </w:r>
      <w:r w:rsidR="00422C8C" w:rsidRPr="00422C8C">
        <w:rPr>
          <w:rFonts w:ascii="Times New Roman" w:hAnsi="Times New Roman" w:cs="Times New Roman"/>
        </w:rPr>
        <w:t xml:space="preserve"> индикатор того, насколько </w:t>
      </w:r>
      <w:r w:rsidR="0037780F">
        <w:rPr>
          <w:rFonts w:ascii="Times New Roman" w:hAnsi="Times New Roman" w:cs="Times New Roman"/>
        </w:rPr>
        <w:t xml:space="preserve">ТНК </w:t>
      </w:r>
      <w:proofErr w:type="spellStart"/>
      <w:r w:rsidR="00422C8C" w:rsidRPr="00422C8C">
        <w:rPr>
          <w:rFonts w:ascii="Times New Roman" w:hAnsi="Times New Roman" w:cs="Times New Roman"/>
        </w:rPr>
        <w:t>глобали</w:t>
      </w:r>
      <w:r w:rsidR="0037780F">
        <w:rPr>
          <w:rFonts w:ascii="Times New Roman" w:hAnsi="Times New Roman" w:cs="Times New Roman"/>
        </w:rPr>
        <w:t>зирована</w:t>
      </w:r>
      <w:proofErr w:type="spellEnd"/>
      <w:r w:rsidR="0037780F">
        <w:rPr>
          <w:rFonts w:ascii="Times New Roman" w:hAnsi="Times New Roman" w:cs="Times New Roman"/>
        </w:rPr>
        <w:t xml:space="preserve"> (</w:t>
      </w:r>
      <w:r w:rsidR="00422C8C" w:rsidRPr="00422C8C">
        <w:rPr>
          <w:rFonts w:ascii="Times New Roman" w:hAnsi="Times New Roman" w:cs="Times New Roman"/>
        </w:rPr>
        <w:t>стабильна и безопас</w:t>
      </w:r>
      <w:r w:rsidR="006D121C">
        <w:rPr>
          <w:rFonts w:ascii="Times New Roman" w:hAnsi="Times New Roman" w:cs="Times New Roman"/>
        </w:rPr>
        <w:t>на</w:t>
      </w:r>
      <w:r w:rsidR="00422C8C" w:rsidRPr="00422C8C">
        <w:rPr>
          <w:rFonts w:ascii="Times New Roman" w:hAnsi="Times New Roman" w:cs="Times New Roman"/>
        </w:rPr>
        <w:t xml:space="preserve"> </w:t>
      </w:r>
      <w:r w:rsidR="00261CEF">
        <w:rPr>
          <w:rFonts w:ascii="Times New Roman" w:hAnsi="Times New Roman" w:cs="Times New Roman"/>
        </w:rPr>
        <w:t>для инвестиций</w:t>
      </w:r>
      <w:r w:rsidR="006D121C">
        <w:rPr>
          <w:rFonts w:ascii="Times New Roman" w:hAnsi="Times New Roman" w:cs="Times New Roman"/>
        </w:rPr>
        <w:t>)</w:t>
      </w:r>
      <w:r w:rsidR="00261CEF">
        <w:rPr>
          <w:rFonts w:ascii="Times New Roman" w:hAnsi="Times New Roman" w:cs="Times New Roman"/>
        </w:rPr>
        <w:t xml:space="preserve">. С марксистской т. з. это </w:t>
      </w:r>
      <w:r w:rsidR="00422C8C" w:rsidRPr="00422C8C">
        <w:rPr>
          <w:rFonts w:ascii="Times New Roman" w:hAnsi="Times New Roman" w:cs="Times New Roman"/>
        </w:rPr>
        <w:t xml:space="preserve">показатель </w:t>
      </w:r>
      <w:r w:rsidR="00422C8C" w:rsidRPr="00422C8C">
        <w:rPr>
          <w:rStyle w:val="s4"/>
          <w:rFonts w:ascii="Times New Roman" w:hAnsi="Times New Roman" w:cs="Times New Roman"/>
        </w:rPr>
        <w:t>реального</w:t>
      </w:r>
      <w:r w:rsidR="00422C8C" w:rsidRPr="00422C8C">
        <w:rPr>
          <w:rFonts w:ascii="Times New Roman" w:hAnsi="Times New Roman" w:cs="Times New Roman"/>
        </w:rPr>
        <w:t xml:space="preserve"> обобществления </w:t>
      </w:r>
      <w:r w:rsidR="00422C8C" w:rsidRPr="00422C8C">
        <w:rPr>
          <w:rStyle w:val="s4"/>
          <w:rFonts w:ascii="Times New Roman" w:hAnsi="Times New Roman" w:cs="Times New Roman"/>
        </w:rPr>
        <w:t>производства</w:t>
      </w:r>
      <w:r w:rsidR="00422C8C" w:rsidRPr="00422C8C">
        <w:rPr>
          <w:rFonts w:ascii="Times New Roman" w:hAnsi="Times New Roman" w:cs="Times New Roman"/>
        </w:rPr>
        <w:t xml:space="preserve"> </w:t>
      </w:r>
      <w:r w:rsidR="00422C8C" w:rsidRPr="00422C8C">
        <w:rPr>
          <w:rStyle w:val="s4"/>
          <w:rFonts w:ascii="Times New Roman" w:hAnsi="Times New Roman" w:cs="Times New Roman"/>
        </w:rPr>
        <w:t>в рамках той или иной ТНК и всей мировой системы транснационального</w:t>
      </w:r>
      <w:r w:rsidR="0037780F">
        <w:rPr>
          <w:rStyle w:val="s4"/>
          <w:rFonts w:ascii="Times New Roman" w:hAnsi="Times New Roman" w:cs="Times New Roman"/>
        </w:rPr>
        <w:t xml:space="preserve"> КП</w:t>
      </w:r>
      <w:r w:rsidR="00422C8C" w:rsidRPr="00422C8C">
        <w:rPr>
          <w:rStyle w:val="s4"/>
          <w:rFonts w:ascii="Times New Roman" w:hAnsi="Times New Roman" w:cs="Times New Roman"/>
        </w:rPr>
        <w:t>.</w:t>
      </w:r>
      <w:r w:rsidR="00422C8C" w:rsidRPr="00422C8C">
        <w:rPr>
          <w:rFonts w:ascii="Times New Roman" w:hAnsi="Times New Roman" w:cs="Times New Roman"/>
        </w:rPr>
        <w:t xml:space="preserve"> Это индикатор того, насколько </w:t>
      </w:r>
      <w:r w:rsidR="00261CEF">
        <w:rPr>
          <w:rFonts w:ascii="Times New Roman" w:hAnsi="Times New Roman" w:cs="Times New Roman"/>
        </w:rPr>
        <w:t xml:space="preserve">ТНК </w:t>
      </w:r>
      <w:r w:rsidR="00422C8C" w:rsidRPr="00422C8C">
        <w:rPr>
          <w:rFonts w:ascii="Times New Roman" w:hAnsi="Times New Roman" w:cs="Times New Roman"/>
        </w:rPr>
        <w:t>объективно готова для объединенного пролетарс</w:t>
      </w:r>
      <w:r w:rsidR="006D121C">
        <w:rPr>
          <w:rFonts w:ascii="Times New Roman" w:hAnsi="Times New Roman" w:cs="Times New Roman"/>
        </w:rPr>
        <w:t>кого действия. К</w:t>
      </w:r>
      <w:r w:rsidR="00422C8C" w:rsidRPr="00422C8C">
        <w:rPr>
          <w:rFonts w:ascii="Times New Roman" w:hAnsi="Times New Roman" w:cs="Times New Roman"/>
        </w:rPr>
        <w:t>огда революционный субъект созреет, ми</w:t>
      </w:r>
      <w:r w:rsidR="006D121C">
        <w:rPr>
          <w:rFonts w:ascii="Times New Roman" w:hAnsi="Times New Roman" w:cs="Times New Roman"/>
        </w:rPr>
        <w:t xml:space="preserve">ровой сектор ТНК </w:t>
      </w:r>
      <w:r w:rsidR="00422C8C" w:rsidRPr="00422C8C">
        <w:rPr>
          <w:rFonts w:ascii="Times New Roman" w:hAnsi="Times New Roman" w:cs="Times New Roman"/>
        </w:rPr>
        <w:t>станет настолько взаимосвязанным и монополизированным, что дост</w:t>
      </w:r>
      <w:r w:rsidR="00422C8C" w:rsidRPr="00422C8C">
        <w:rPr>
          <w:rFonts w:ascii="Times New Roman" w:hAnsi="Times New Roman" w:cs="Times New Roman"/>
        </w:rPr>
        <w:t>а</w:t>
      </w:r>
      <w:r w:rsidR="00422C8C" w:rsidRPr="00422C8C">
        <w:rPr>
          <w:rFonts w:ascii="Times New Roman" w:hAnsi="Times New Roman" w:cs="Times New Roman"/>
        </w:rPr>
        <w:t xml:space="preserve">точно будет </w:t>
      </w:r>
      <w:r w:rsidR="00422C8C" w:rsidRPr="00422C8C">
        <w:rPr>
          <w:rStyle w:val="s4"/>
          <w:rFonts w:ascii="Times New Roman" w:hAnsi="Times New Roman" w:cs="Times New Roman"/>
        </w:rPr>
        <w:t>обрести</w:t>
      </w:r>
      <w:r w:rsidR="00422C8C" w:rsidRPr="00422C8C">
        <w:rPr>
          <w:rFonts w:ascii="Times New Roman" w:hAnsi="Times New Roman" w:cs="Times New Roman"/>
        </w:rPr>
        <w:t xml:space="preserve"> «власть» над крупней</w:t>
      </w:r>
      <w:r w:rsidR="006D121C">
        <w:rPr>
          <w:rFonts w:ascii="Times New Roman" w:hAnsi="Times New Roman" w:cs="Times New Roman"/>
        </w:rPr>
        <w:t>шими</w:t>
      </w:r>
      <w:r w:rsidR="00422C8C" w:rsidRPr="00422C8C">
        <w:rPr>
          <w:rFonts w:ascii="Times New Roman" w:hAnsi="Times New Roman" w:cs="Times New Roman"/>
        </w:rPr>
        <w:t xml:space="preserve"> </w:t>
      </w:r>
      <w:r w:rsidR="006D121C">
        <w:rPr>
          <w:rFonts w:ascii="Times New Roman" w:hAnsi="Times New Roman" w:cs="Times New Roman"/>
        </w:rPr>
        <w:t xml:space="preserve">ТНК </w:t>
      </w:r>
      <w:r w:rsidR="00422C8C" w:rsidRPr="00422C8C">
        <w:rPr>
          <w:rFonts w:ascii="Times New Roman" w:hAnsi="Times New Roman" w:cs="Times New Roman"/>
        </w:rPr>
        <w:t xml:space="preserve">(с наибольшим показателем индекса), взяв под контроль глобальную производственную цепочку, и в процесс </w:t>
      </w:r>
      <w:r w:rsidR="006D121C">
        <w:rPr>
          <w:rFonts w:ascii="Times New Roman" w:hAnsi="Times New Roman" w:cs="Times New Roman"/>
        </w:rPr>
        <w:t>втянутс</w:t>
      </w:r>
      <w:r w:rsidR="00422C8C" w:rsidRPr="00422C8C">
        <w:rPr>
          <w:rFonts w:ascii="Times New Roman" w:hAnsi="Times New Roman" w:cs="Times New Roman"/>
        </w:rPr>
        <w:t>я остальные.</w:t>
      </w:r>
    </w:p>
    <w:p w14:paraId="4074D8A9" w14:textId="0CF7EF45" w:rsidR="00422C8C" w:rsidRPr="00422C8C" w:rsidRDefault="00422C8C" w:rsidP="004371AE">
      <w:pPr>
        <w:spacing w:line="360" w:lineRule="auto"/>
        <w:ind w:firstLine="634"/>
        <w:jc w:val="both"/>
        <w:rPr>
          <w:rFonts w:ascii="Times New Roman" w:eastAsia="AppleMyungjo" w:hAnsi="Times New Roman" w:cs="Times New Roman"/>
        </w:rPr>
      </w:pPr>
      <w:r w:rsidRPr="00422C8C">
        <w:rPr>
          <w:rFonts w:ascii="Times New Roman" w:hAnsi="Times New Roman" w:cs="Times New Roman"/>
        </w:rPr>
        <w:t xml:space="preserve">Одной из первых мер при взятии власти в </w:t>
      </w:r>
      <w:r w:rsidRPr="00422C8C">
        <w:rPr>
          <w:rStyle w:val="s4"/>
          <w:rFonts w:ascii="Times New Roman" w:hAnsi="Times New Roman" w:cs="Times New Roman"/>
        </w:rPr>
        <w:t>ходе</w:t>
      </w:r>
      <w:r w:rsidRPr="00422C8C">
        <w:rPr>
          <w:rFonts w:ascii="Times New Roman" w:hAnsi="Times New Roman" w:cs="Times New Roman"/>
        </w:rPr>
        <w:t xml:space="preserve"> зрелой социалистической революции может стать обобществление уже сложившегося в глобальном масштабе транснационального сектора производства. Пока нет термина для обозначения </w:t>
      </w:r>
      <w:r>
        <w:rPr>
          <w:rFonts w:ascii="Times New Roman" w:hAnsi="Times New Roman" w:cs="Times New Roman"/>
        </w:rPr>
        <w:t xml:space="preserve">этой процедуры. </w:t>
      </w:r>
      <w:r w:rsidRPr="00422C8C">
        <w:rPr>
          <w:rFonts w:ascii="Times New Roman" w:hAnsi="Times New Roman" w:cs="Times New Roman"/>
        </w:rPr>
        <w:t>Можно предл</w:t>
      </w:r>
      <w:r w:rsidRPr="00422C8C">
        <w:rPr>
          <w:rFonts w:ascii="Times New Roman" w:hAnsi="Times New Roman" w:cs="Times New Roman"/>
        </w:rPr>
        <w:t>о</w:t>
      </w:r>
      <w:r w:rsidRPr="00422C8C">
        <w:rPr>
          <w:rFonts w:ascii="Times New Roman" w:hAnsi="Times New Roman" w:cs="Times New Roman"/>
        </w:rPr>
        <w:t>жить термин «интернационализа</w:t>
      </w:r>
      <w:r>
        <w:rPr>
          <w:rFonts w:ascii="Times New Roman" w:hAnsi="Times New Roman" w:cs="Times New Roman"/>
        </w:rPr>
        <w:t>ция» (</w:t>
      </w:r>
      <w:r w:rsidRPr="00422C8C">
        <w:rPr>
          <w:rFonts w:ascii="Times New Roman" w:hAnsi="Times New Roman" w:cs="Times New Roman"/>
        </w:rPr>
        <w:t xml:space="preserve">сейчас </w:t>
      </w:r>
      <w:r>
        <w:rPr>
          <w:rFonts w:ascii="Times New Roman" w:hAnsi="Times New Roman" w:cs="Times New Roman"/>
        </w:rPr>
        <w:t>п</w:t>
      </w:r>
      <w:r w:rsidRPr="00422C8C">
        <w:rPr>
          <w:rFonts w:ascii="Times New Roman" w:hAnsi="Times New Roman" w:cs="Times New Roman"/>
        </w:rPr>
        <w:t>од ним понимают объективный процесс об</w:t>
      </w:r>
      <w:r w:rsidRPr="00422C8C">
        <w:rPr>
          <w:rFonts w:ascii="Times New Roman" w:hAnsi="Times New Roman" w:cs="Times New Roman"/>
        </w:rPr>
        <w:t>ъ</w:t>
      </w:r>
      <w:r w:rsidRPr="00422C8C">
        <w:rPr>
          <w:rFonts w:ascii="Times New Roman" w:hAnsi="Times New Roman" w:cs="Times New Roman"/>
        </w:rPr>
        <w:t>единения производственных комплексов разных стран</w:t>
      </w:r>
      <w:r>
        <w:rPr>
          <w:rFonts w:ascii="Times New Roman" w:hAnsi="Times New Roman" w:cs="Times New Roman"/>
        </w:rPr>
        <w:t>)</w:t>
      </w:r>
      <w:r w:rsidRPr="00422C8C">
        <w:rPr>
          <w:rFonts w:ascii="Times New Roman" w:hAnsi="Times New Roman" w:cs="Times New Roman"/>
        </w:rPr>
        <w:t>. Мы предлагаем понимать интерн</w:t>
      </w:r>
      <w:r w:rsidRPr="00422C8C">
        <w:rPr>
          <w:rFonts w:ascii="Times New Roman" w:hAnsi="Times New Roman" w:cs="Times New Roman"/>
        </w:rPr>
        <w:t>а</w:t>
      </w:r>
      <w:r w:rsidRPr="00422C8C">
        <w:rPr>
          <w:rFonts w:ascii="Times New Roman" w:hAnsi="Times New Roman" w:cs="Times New Roman"/>
        </w:rPr>
        <w:t>ционализацию в новом смысле – как осознанную меру (процедуру) обобществления глобал</w:t>
      </w:r>
      <w:r w:rsidRPr="00422C8C">
        <w:rPr>
          <w:rFonts w:ascii="Times New Roman" w:hAnsi="Times New Roman" w:cs="Times New Roman"/>
        </w:rPr>
        <w:t>ь</w:t>
      </w:r>
      <w:r w:rsidRPr="00422C8C">
        <w:rPr>
          <w:rFonts w:ascii="Times New Roman" w:hAnsi="Times New Roman" w:cs="Times New Roman"/>
        </w:rPr>
        <w:t>ных по масштабам производственных сетей капиталистической системы.</w:t>
      </w:r>
    </w:p>
    <w:sectPr w:rsidR="00422C8C" w:rsidRPr="00422C8C" w:rsidSect="004371A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C6F53" w14:textId="77777777" w:rsidR="00261CEF" w:rsidRDefault="00261CEF" w:rsidP="00422C8C">
      <w:r>
        <w:separator/>
      </w:r>
    </w:p>
  </w:endnote>
  <w:endnote w:type="continuationSeparator" w:id="0">
    <w:p w14:paraId="2FB690BA" w14:textId="77777777" w:rsidR="00261CEF" w:rsidRDefault="00261CEF" w:rsidP="0042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Myungjo">
    <w:panose1 w:val="02000500000000000000"/>
    <w:charset w:val="4F"/>
    <w:family w:val="auto"/>
    <w:pitch w:val="variable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98EC1" w14:textId="77777777" w:rsidR="00261CEF" w:rsidRDefault="00261CEF" w:rsidP="00422C8C">
      <w:r>
        <w:separator/>
      </w:r>
    </w:p>
  </w:footnote>
  <w:footnote w:type="continuationSeparator" w:id="0">
    <w:p w14:paraId="34212527" w14:textId="77777777" w:rsidR="00261CEF" w:rsidRDefault="00261CEF" w:rsidP="0042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3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AE"/>
    <w:rsid w:val="000E01D2"/>
    <w:rsid w:val="00256810"/>
    <w:rsid w:val="00261CEF"/>
    <w:rsid w:val="0037780F"/>
    <w:rsid w:val="00422C8C"/>
    <w:rsid w:val="004301E2"/>
    <w:rsid w:val="004371AE"/>
    <w:rsid w:val="0052789F"/>
    <w:rsid w:val="005B6394"/>
    <w:rsid w:val="005F68E5"/>
    <w:rsid w:val="006D121C"/>
    <w:rsid w:val="006D1DE3"/>
    <w:rsid w:val="008D210F"/>
    <w:rsid w:val="00A814DE"/>
    <w:rsid w:val="00AD3FCF"/>
    <w:rsid w:val="00B12DBA"/>
    <w:rsid w:val="00C4469C"/>
    <w:rsid w:val="00DC757F"/>
    <w:rsid w:val="00E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A4C2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rsid w:val="004371AE"/>
  </w:style>
  <w:style w:type="character" w:customStyle="1" w:styleId="s5">
    <w:name w:val="s5"/>
    <w:basedOn w:val="a0"/>
    <w:rsid w:val="004371AE"/>
  </w:style>
  <w:style w:type="character" w:customStyle="1" w:styleId="s8">
    <w:name w:val="s8"/>
    <w:basedOn w:val="a0"/>
    <w:rsid w:val="00B12DBA"/>
  </w:style>
  <w:style w:type="character" w:customStyle="1" w:styleId="s1">
    <w:name w:val="s1"/>
    <w:basedOn w:val="a0"/>
    <w:rsid w:val="005F68E5"/>
  </w:style>
  <w:style w:type="character" w:customStyle="1" w:styleId="s15">
    <w:name w:val="s15"/>
    <w:basedOn w:val="a0"/>
    <w:rsid w:val="005F68E5"/>
  </w:style>
  <w:style w:type="character" w:customStyle="1" w:styleId="s16">
    <w:name w:val="s16"/>
    <w:basedOn w:val="a0"/>
    <w:rsid w:val="005F68E5"/>
  </w:style>
  <w:style w:type="paragraph" w:styleId="a3">
    <w:name w:val="footnote text"/>
    <w:basedOn w:val="a"/>
    <w:link w:val="a4"/>
    <w:uiPriority w:val="99"/>
    <w:rsid w:val="00422C8C"/>
    <w:rPr>
      <w:rFonts w:ascii="Cambria" w:eastAsia="MS ??" w:hAnsi="Cambria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422C8C"/>
    <w:rPr>
      <w:rFonts w:ascii="Cambria" w:eastAsia="MS ??" w:hAnsi="Cambria" w:cs="Times New Roman"/>
      <w:sz w:val="20"/>
      <w:szCs w:val="20"/>
    </w:rPr>
  </w:style>
  <w:style w:type="character" w:styleId="a5">
    <w:name w:val="footnote reference"/>
    <w:uiPriority w:val="99"/>
    <w:rsid w:val="00422C8C"/>
    <w:rPr>
      <w:rFonts w:cs="Times New Roman"/>
      <w:vertAlign w:val="superscript"/>
    </w:rPr>
  </w:style>
  <w:style w:type="character" w:customStyle="1" w:styleId="s12">
    <w:name w:val="s12"/>
    <w:basedOn w:val="a0"/>
    <w:rsid w:val="00422C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rsid w:val="004371AE"/>
  </w:style>
  <w:style w:type="character" w:customStyle="1" w:styleId="s5">
    <w:name w:val="s5"/>
    <w:basedOn w:val="a0"/>
    <w:rsid w:val="004371AE"/>
  </w:style>
  <w:style w:type="character" w:customStyle="1" w:styleId="s8">
    <w:name w:val="s8"/>
    <w:basedOn w:val="a0"/>
    <w:rsid w:val="00B12DBA"/>
  </w:style>
  <w:style w:type="character" w:customStyle="1" w:styleId="s1">
    <w:name w:val="s1"/>
    <w:basedOn w:val="a0"/>
    <w:rsid w:val="005F68E5"/>
  </w:style>
  <w:style w:type="character" w:customStyle="1" w:styleId="s15">
    <w:name w:val="s15"/>
    <w:basedOn w:val="a0"/>
    <w:rsid w:val="005F68E5"/>
  </w:style>
  <w:style w:type="character" w:customStyle="1" w:styleId="s16">
    <w:name w:val="s16"/>
    <w:basedOn w:val="a0"/>
    <w:rsid w:val="005F68E5"/>
  </w:style>
  <w:style w:type="paragraph" w:styleId="a3">
    <w:name w:val="footnote text"/>
    <w:basedOn w:val="a"/>
    <w:link w:val="a4"/>
    <w:uiPriority w:val="99"/>
    <w:rsid w:val="00422C8C"/>
    <w:rPr>
      <w:rFonts w:ascii="Cambria" w:eastAsia="MS ??" w:hAnsi="Cambria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422C8C"/>
    <w:rPr>
      <w:rFonts w:ascii="Cambria" w:eastAsia="MS ??" w:hAnsi="Cambria" w:cs="Times New Roman"/>
      <w:sz w:val="20"/>
      <w:szCs w:val="20"/>
    </w:rPr>
  </w:style>
  <w:style w:type="character" w:styleId="a5">
    <w:name w:val="footnote reference"/>
    <w:uiPriority w:val="99"/>
    <w:rsid w:val="00422C8C"/>
    <w:rPr>
      <w:rFonts w:cs="Times New Roman"/>
      <w:vertAlign w:val="superscript"/>
    </w:rPr>
  </w:style>
  <w:style w:type="character" w:customStyle="1" w:styleId="s12">
    <w:name w:val="s12"/>
    <w:basedOn w:val="a0"/>
    <w:rsid w:val="0042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4971</Characters>
  <Application>Microsoft Macintosh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Пятаков</dc:creator>
  <cp:keywords/>
  <dc:description/>
  <cp:lastModifiedBy>Андрей Пятаков</cp:lastModifiedBy>
  <cp:revision>2</cp:revision>
  <cp:lastPrinted>2013-10-26T15:19:00Z</cp:lastPrinted>
  <dcterms:created xsi:type="dcterms:W3CDTF">2013-10-26T15:19:00Z</dcterms:created>
  <dcterms:modified xsi:type="dcterms:W3CDTF">2013-10-26T15:19:00Z</dcterms:modified>
</cp:coreProperties>
</file>