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29F7B" w14:textId="59F6C17F" w:rsidR="00A86D78" w:rsidRDefault="00A86D78" w:rsidP="00A86D78">
      <w:pPr>
        <w:widowControl w:val="0"/>
        <w:autoSpaceDE w:val="0"/>
        <w:autoSpaceDN w:val="0"/>
        <w:adjustRightInd w:val="0"/>
        <w:ind w:firstLine="900"/>
        <w:jc w:val="both"/>
        <w:rPr>
          <w:rFonts w:cs="Arial"/>
          <w:b/>
        </w:rPr>
      </w:pPr>
      <w:r w:rsidRPr="00A86D78">
        <w:rPr>
          <w:rFonts w:cs="Arial"/>
          <w:b/>
        </w:rPr>
        <w:t>Предложение об организации кружка.</w:t>
      </w:r>
    </w:p>
    <w:p w14:paraId="01B0C363" w14:textId="77777777" w:rsidR="00A86D78" w:rsidRPr="00A86D78" w:rsidRDefault="00A86D78" w:rsidP="00A86D78">
      <w:pPr>
        <w:widowControl w:val="0"/>
        <w:autoSpaceDE w:val="0"/>
        <w:autoSpaceDN w:val="0"/>
        <w:adjustRightInd w:val="0"/>
        <w:ind w:firstLine="900"/>
        <w:jc w:val="both"/>
        <w:rPr>
          <w:rFonts w:cs="Arial"/>
          <w:b/>
        </w:rPr>
      </w:pPr>
    </w:p>
    <w:p w14:paraId="62A848B5" w14:textId="77777777" w:rsidR="00ED60A1" w:rsidRPr="00A86D78" w:rsidRDefault="00ED60A1" w:rsidP="00A86D78">
      <w:pPr>
        <w:widowControl w:val="0"/>
        <w:autoSpaceDE w:val="0"/>
        <w:autoSpaceDN w:val="0"/>
        <w:adjustRightInd w:val="0"/>
        <w:ind w:firstLine="900"/>
        <w:jc w:val="both"/>
        <w:rPr>
          <w:rFonts w:cs="Arial"/>
        </w:rPr>
      </w:pPr>
      <w:r w:rsidRPr="00A86D78">
        <w:rPr>
          <w:rFonts w:cs="Arial"/>
        </w:rPr>
        <w:t xml:space="preserve">В 2005-м и 2006-м гг. В.А. </w:t>
      </w:r>
      <w:proofErr w:type="spellStart"/>
      <w:r w:rsidRPr="00A86D78">
        <w:rPr>
          <w:rFonts w:cs="Arial"/>
        </w:rPr>
        <w:t>Вазюлин</w:t>
      </w:r>
      <w:proofErr w:type="spellEnd"/>
      <w:r w:rsidRPr="00A86D78">
        <w:rPr>
          <w:rFonts w:cs="Arial"/>
        </w:rPr>
        <w:t xml:space="preserve"> выступил дважды по вопросу о необходимости диалектического снятия марксизма. В этих выступлениях он уделил особое внимание историческим ограниченностям материалистического понимания истории и диалектического метода у классиков, преодоление которых (ограниченностей) необходимо для понимания современного этапа развития человеческого общества, а также для определения реальных перспектив его развития.</w:t>
      </w:r>
    </w:p>
    <w:p w14:paraId="6CFA2F87" w14:textId="47E2039A" w:rsidR="00ED60A1" w:rsidRPr="00A86D78" w:rsidRDefault="00ED60A1" w:rsidP="00A86D78">
      <w:pPr>
        <w:widowControl w:val="0"/>
        <w:autoSpaceDE w:val="0"/>
        <w:autoSpaceDN w:val="0"/>
        <w:adjustRightInd w:val="0"/>
        <w:ind w:firstLine="900"/>
        <w:jc w:val="both"/>
        <w:rPr>
          <w:rFonts w:cs="Arial"/>
          <w:color w:val="000000" w:themeColor="text1"/>
        </w:rPr>
      </w:pPr>
      <w:r w:rsidRPr="00A86D78">
        <w:rPr>
          <w:rFonts w:cs="Arial"/>
          <w:color w:val="000000" w:themeColor="text1"/>
        </w:rPr>
        <w:t>“Без понимания исторической ограниченности интерпретации диалектического метода классиками марксизма нельзя найти выход из нынешнего тупика развития общества. Всякое понимание нового конкретного предмета требует развития метода, требует развития Логики. Со старым методом, со старой Логикой нечего пытаться понять новый этап развити</w:t>
      </w:r>
      <w:r w:rsidR="00A86D78" w:rsidRPr="00A86D78">
        <w:rPr>
          <w:rFonts w:cs="Arial"/>
          <w:color w:val="000000" w:themeColor="text1"/>
        </w:rPr>
        <w:t>я общества»</w:t>
      </w:r>
      <w:r w:rsidR="004926DA">
        <w:rPr>
          <w:rFonts w:cs="Arial"/>
          <w:color w:val="000000" w:themeColor="text1"/>
        </w:rPr>
        <w:t xml:space="preserve"> [1]</w:t>
      </w:r>
      <w:r w:rsidR="00A86D78" w:rsidRPr="00A86D78">
        <w:rPr>
          <w:rFonts w:cs="Arial"/>
          <w:color w:val="000000" w:themeColor="text1"/>
        </w:rPr>
        <w:t>.</w:t>
      </w:r>
    </w:p>
    <w:p w14:paraId="54FE3DD6" w14:textId="73F016FD" w:rsidR="00ED60A1" w:rsidRPr="00A86D78" w:rsidRDefault="00ED60A1" w:rsidP="00A86D78">
      <w:pPr>
        <w:widowControl w:val="0"/>
        <w:autoSpaceDE w:val="0"/>
        <w:autoSpaceDN w:val="0"/>
        <w:adjustRightInd w:val="0"/>
        <w:ind w:firstLine="900"/>
        <w:jc w:val="both"/>
        <w:rPr>
          <w:rFonts w:cs="Arial"/>
        </w:rPr>
      </w:pPr>
      <w:r w:rsidRPr="00A86D78">
        <w:rPr>
          <w:rFonts w:cs="Arial"/>
        </w:rPr>
        <w:t xml:space="preserve">В частности, В.А. </w:t>
      </w:r>
      <w:proofErr w:type="spellStart"/>
      <w:r w:rsidRPr="00A86D78">
        <w:rPr>
          <w:rFonts w:cs="Arial"/>
        </w:rPr>
        <w:t>Вазюлин</w:t>
      </w:r>
      <w:proofErr w:type="spellEnd"/>
      <w:r w:rsidRPr="00A86D78">
        <w:rPr>
          <w:rFonts w:cs="Arial"/>
        </w:rPr>
        <w:t xml:space="preserve"> говорил об ограниченности понимания классиками марксизма единства логического и исторического и его связь с пониманием коммунистического общества в рамках формационного подхода. Более глубокое понимание коммунизма требует подходить к нему как к продукту всемирной истории, как к подлинной истории человечества. «Она вполне может быть понята только в том случае, если мы не ограничимся ее рассмотрением с точки зрения отрицания капитализма, а рассматриваем всю историю человечества, походя к коммунизму как к продукту всей человеческой истории. Иначе мы не поймем коммунизма в достаточной степени. А этот процесс развития не улавливается в том случае, если мы останавливаемся на таком понимании исторического и логического» (имеется в виду понимание исторического </w:t>
      </w:r>
      <w:r w:rsidR="004926DA">
        <w:rPr>
          <w:rFonts w:cs="Arial"/>
        </w:rPr>
        <w:t>и логического классиками) [2].</w:t>
      </w:r>
      <w:bookmarkStart w:id="0" w:name="_GoBack"/>
      <w:bookmarkEnd w:id="0"/>
    </w:p>
    <w:p w14:paraId="389714E2" w14:textId="7C090925" w:rsidR="00ED60A1" w:rsidRPr="00A86D78" w:rsidRDefault="00ED60A1" w:rsidP="00A86D78">
      <w:pPr>
        <w:widowControl w:val="0"/>
        <w:autoSpaceDE w:val="0"/>
        <w:autoSpaceDN w:val="0"/>
        <w:adjustRightInd w:val="0"/>
        <w:ind w:firstLine="900"/>
        <w:jc w:val="both"/>
        <w:rPr>
          <w:rFonts w:cs="Arial"/>
        </w:rPr>
      </w:pPr>
      <w:r w:rsidRPr="00A86D78">
        <w:rPr>
          <w:rFonts w:cs="Arial"/>
        </w:rPr>
        <w:t>Из выше выдвинутых В.</w:t>
      </w:r>
      <w:r w:rsidR="00A86D78">
        <w:rPr>
          <w:rFonts w:cs="Arial"/>
        </w:rPr>
        <w:t xml:space="preserve"> </w:t>
      </w:r>
      <w:r w:rsidRPr="00A86D78">
        <w:rPr>
          <w:rFonts w:cs="Arial"/>
        </w:rPr>
        <w:t xml:space="preserve">А. </w:t>
      </w:r>
      <w:proofErr w:type="spellStart"/>
      <w:r w:rsidRPr="00A86D78">
        <w:rPr>
          <w:rFonts w:cs="Arial"/>
        </w:rPr>
        <w:t>Вазюлиным</w:t>
      </w:r>
      <w:proofErr w:type="spellEnd"/>
      <w:r w:rsidRPr="00A86D78">
        <w:rPr>
          <w:rFonts w:cs="Arial"/>
        </w:rPr>
        <w:t xml:space="preserve"> положений вытекает важная теоретическая задача:</w:t>
      </w:r>
    </w:p>
    <w:p w14:paraId="1708E949" w14:textId="77777777" w:rsidR="00ED60A1" w:rsidRPr="00A86D78" w:rsidRDefault="00ED60A1" w:rsidP="00A86D78">
      <w:pPr>
        <w:widowControl w:val="0"/>
        <w:autoSpaceDE w:val="0"/>
        <w:autoSpaceDN w:val="0"/>
        <w:adjustRightInd w:val="0"/>
        <w:ind w:firstLine="900"/>
        <w:jc w:val="both"/>
        <w:rPr>
          <w:rFonts w:cs="Arial"/>
        </w:rPr>
      </w:pPr>
      <w:r w:rsidRPr="00A86D78">
        <w:rPr>
          <w:rFonts w:cs="Arial"/>
        </w:rPr>
        <w:t>Выявить исторические ограниченности понимания диалектического метода и, в частности, исторического и логического классиками марксизма и перейти к более глубокому уровню их понимания, соответствующему задаче перехода от предыстории человечества к подлинной его истории. Без осмысления проблемы логического и исторического невозможно адекватно понять коммунистиче</w:t>
      </w:r>
      <w:r w:rsidR="00AB7E7A" w:rsidRPr="00A86D78">
        <w:rPr>
          <w:rFonts w:cs="Arial"/>
        </w:rPr>
        <w:t>скую перспективу и коммунизм.</w:t>
      </w:r>
    </w:p>
    <w:p w14:paraId="4BEA5E6D" w14:textId="77777777" w:rsidR="00ED60A1" w:rsidRPr="00A86D78" w:rsidRDefault="00ED60A1" w:rsidP="00A86D78">
      <w:pPr>
        <w:widowControl w:val="0"/>
        <w:autoSpaceDE w:val="0"/>
        <w:autoSpaceDN w:val="0"/>
        <w:adjustRightInd w:val="0"/>
        <w:ind w:firstLine="900"/>
        <w:jc w:val="both"/>
        <w:rPr>
          <w:rFonts w:cs="Arial"/>
        </w:rPr>
      </w:pPr>
      <w:r w:rsidRPr="00A86D78">
        <w:rPr>
          <w:rFonts w:cs="Arial"/>
        </w:rPr>
        <w:t xml:space="preserve">Одной из предпосылок решения отмеченной выше задачи является критическое освоение уже достигнутого по поводу понимания классиков марксизма диалектического метода и, в частности, проблемы логического и исторического. Результаты, достигнутые выдающимися советскими философами, находятся до сих пор на более высоком уровне по сравнению с тем, что было сделано в других странах и в России после советского периода. В связи с этим особый интерес представляют взгляды советского философа Э. В. </w:t>
      </w:r>
      <w:proofErr w:type="spellStart"/>
      <w:r w:rsidRPr="00A86D78">
        <w:rPr>
          <w:rFonts w:cs="Arial"/>
        </w:rPr>
        <w:t>Ильенкова</w:t>
      </w:r>
      <w:proofErr w:type="spellEnd"/>
      <w:r w:rsidRPr="00A86D78">
        <w:rPr>
          <w:rFonts w:cs="Arial"/>
        </w:rPr>
        <w:t>, поскольку они представляют в той или иной мере определенную, необходимую ступень познания единства логического и исторического, критическое понимание которых позволяет перейти к более развитой ступени познания этого единства.</w:t>
      </w:r>
    </w:p>
    <w:p w14:paraId="79354B51" w14:textId="77777777" w:rsidR="00ED60A1" w:rsidRPr="00A86D78" w:rsidRDefault="00ED60A1" w:rsidP="00A86D78">
      <w:pPr>
        <w:widowControl w:val="0"/>
        <w:autoSpaceDE w:val="0"/>
        <w:autoSpaceDN w:val="0"/>
        <w:adjustRightInd w:val="0"/>
        <w:ind w:firstLine="900"/>
        <w:jc w:val="both"/>
        <w:rPr>
          <w:rFonts w:cs="Arial"/>
        </w:rPr>
      </w:pPr>
      <w:r w:rsidRPr="00A86D78">
        <w:rPr>
          <w:rFonts w:cs="Arial"/>
        </w:rPr>
        <w:t>Поэтому предлагаю организовать кружок по рассмотрению, изучению и обсуждению взглядов Э.В.</w:t>
      </w:r>
      <w:r w:rsidR="00AB7E7A" w:rsidRPr="00A86D78">
        <w:rPr>
          <w:rFonts w:cs="Arial"/>
        </w:rPr>
        <w:t xml:space="preserve"> </w:t>
      </w:r>
      <w:proofErr w:type="spellStart"/>
      <w:r w:rsidRPr="00A86D78">
        <w:rPr>
          <w:rFonts w:cs="Arial"/>
        </w:rPr>
        <w:t>Ильенкова</w:t>
      </w:r>
      <w:proofErr w:type="spellEnd"/>
      <w:r w:rsidRPr="00A86D78">
        <w:rPr>
          <w:rFonts w:cs="Arial"/>
        </w:rPr>
        <w:t xml:space="preserve"> по проблеме логического и исторического.</w:t>
      </w:r>
    </w:p>
    <w:p w14:paraId="0C976CD2" w14:textId="607B7A20" w:rsidR="00ED60A1" w:rsidRPr="00A86D78" w:rsidRDefault="00ED60A1" w:rsidP="00A86D78">
      <w:pPr>
        <w:widowControl w:val="0"/>
        <w:autoSpaceDE w:val="0"/>
        <w:autoSpaceDN w:val="0"/>
        <w:adjustRightInd w:val="0"/>
        <w:ind w:firstLine="900"/>
        <w:jc w:val="both"/>
        <w:rPr>
          <w:rFonts w:cs="Arial"/>
        </w:rPr>
      </w:pPr>
      <w:r w:rsidRPr="00A86D78">
        <w:rPr>
          <w:rFonts w:cs="Arial"/>
        </w:rPr>
        <w:t>Прежде чем перечислить литературу для данного кружка, необходимо отметить, что эта литература представляет собой те или иные части работ Э.В.</w:t>
      </w:r>
      <w:r w:rsidR="00A86D78">
        <w:rPr>
          <w:rFonts w:cs="Arial"/>
        </w:rPr>
        <w:t xml:space="preserve"> </w:t>
      </w:r>
      <w:proofErr w:type="spellStart"/>
      <w:r w:rsidRPr="00A86D78">
        <w:rPr>
          <w:rFonts w:cs="Arial"/>
        </w:rPr>
        <w:t>Ильенкова</w:t>
      </w:r>
      <w:proofErr w:type="spellEnd"/>
      <w:r w:rsidRPr="00A86D78">
        <w:rPr>
          <w:rFonts w:cs="Arial"/>
        </w:rPr>
        <w:t>, К.</w:t>
      </w:r>
      <w:r w:rsidR="00A86D78">
        <w:rPr>
          <w:rFonts w:cs="Arial"/>
        </w:rPr>
        <w:t xml:space="preserve"> </w:t>
      </w:r>
      <w:r w:rsidRPr="00A86D78">
        <w:rPr>
          <w:rFonts w:cs="Arial"/>
        </w:rPr>
        <w:t>Маркса и Ф.</w:t>
      </w:r>
      <w:r w:rsidR="00A86D78">
        <w:rPr>
          <w:rFonts w:cs="Arial"/>
        </w:rPr>
        <w:t xml:space="preserve"> </w:t>
      </w:r>
      <w:r w:rsidRPr="00A86D78">
        <w:rPr>
          <w:rFonts w:cs="Arial"/>
        </w:rPr>
        <w:t xml:space="preserve">Энгельса. Известно же, что любая часть работы не может быть достаточно понята без чтения и понимания целой работы, без понимания ее </w:t>
      </w:r>
      <w:r w:rsidRPr="00A86D78">
        <w:rPr>
          <w:rFonts w:cs="Arial"/>
        </w:rPr>
        <w:lastRenderedPageBreak/>
        <w:t>предмета, задач и цели автора, а также без понимания исторической действительности, в которой эта работа была написана. Поэтому целесообразно для работы первого кружка по проблеме логического и исторического иметь общие представления об обозначенных выше моментах.</w:t>
      </w:r>
    </w:p>
    <w:p w14:paraId="28367AA6" w14:textId="42F32048" w:rsidR="00ED60A1" w:rsidRPr="00A86D78" w:rsidRDefault="00ED60A1" w:rsidP="00A86D78">
      <w:pPr>
        <w:widowControl w:val="0"/>
        <w:autoSpaceDE w:val="0"/>
        <w:autoSpaceDN w:val="0"/>
        <w:adjustRightInd w:val="0"/>
        <w:ind w:firstLine="900"/>
        <w:jc w:val="both"/>
        <w:rPr>
          <w:rFonts w:cs="Arial"/>
        </w:rPr>
      </w:pPr>
      <w:r w:rsidRPr="00A86D78">
        <w:rPr>
          <w:rFonts w:cs="Arial"/>
        </w:rPr>
        <w:t>Особо хочу подчеркнуть, что Э.</w:t>
      </w:r>
      <w:r w:rsidR="00A86D78">
        <w:rPr>
          <w:rFonts w:cs="Arial"/>
        </w:rPr>
        <w:t xml:space="preserve"> </w:t>
      </w:r>
      <w:r w:rsidRPr="00A86D78">
        <w:rPr>
          <w:rFonts w:cs="Arial"/>
        </w:rPr>
        <w:t>В.</w:t>
      </w:r>
      <w:r w:rsidR="00A86D78">
        <w:rPr>
          <w:rFonts w:cs="Arial"/>
        </w:rPr>
        <w:t xml:space="preserve"> </w:t>
      </w:r>
      <w:proofErr w:type="spellStart"/>
      <w:r w:rsidRPr="00A86D78">
        <w:rPr>
          <w:rFonts w:cs="Arial"/>
        </w:rPr>
        <w:t>Ильенков</w:t>
      </w:r>
      <w:proofErr w:type="spellEnd"/>
      <w:r w:rsidRPr="00A86D78">
        <w:rPr>
          <w:rFonts w:cs="Arial"/>
        </w:rPr>
        <w:t xml:space="preserve"> развивает свои взгляды на взаимосвязь логического и исторического в ходе его стремления понять эту проблему у К.</w:t>
      </w:r>
      <w:r w:rsidR="00A86D78">
        <w:rPr>
          <w:rFonts w:cs="Arial"/>
        </w:rPr>
        <w:t xml:space="preserve"> </w:t>
      </w:r>
      <w:r w:rsidRPr="00A86D78">
        <w:rPr>
          <w:rFonts w:cs="Arial"/>
        </w:rPr>
        <w:t>Маркса и Ф.</w:t>
      </w:r>
      <w:r w:rsidR="00A86D78">
        <w:rPr>
          <w:rFonts w:cs="Arial"/>
        </w:rPr>
        <w:t xml:space="preserve"> </w:t>
      </w:r>
      <w:r w:rsidRPr="00A86D78">
        <w:rPr>
          <w:rFonts w:cs="Arial"/>
        </w:rPr>
        <w:t>Энгельса, постольку знание их взглядов (3,4) по данному вопросу имеет существенное значение для анализа взглядов Э.</w:t>
      </w:r>
      <w:r w:rsidR="00A86D78">
        <w:rPr>
          <w:rFonts w:cs="Arial"/>
        </w:rPr>
        <w:t xml:space="preserve"> </w:t>
      </w:r>
      <w:r w:rsidRPr="00A86D78">
        <w:rPr>
          <w:rFonts w:cs="Arial"/>
        </w:rPr>
        <w:t>В.</w:t>
      </w:r>
      <w:r w:rsidR="00A86D78">
        <w:rPr>
          <w:rFonts w:cs="Arial"/>
        </w:rPr>
        <w:t xml:space="preserve"> </w:t>
      </w:r>
      <w:proofErr w:type="spellStart"/>
      <w:r w:rsidRPr="00A86D78">
        <w:rPr>
          <w:rFonts w:cs="Arial"/>
        </w:rPr>
        <w:t>Ильенкова</w:t>
      </w:r>
      <w:proofErr w:type="spellEnd"/>
      <w:r w:rsidRPr="00A86D78">
        <w:rPr>
          <w:rFonts w:cs="Arial"/>
        </w:rPr>
        <w:t>.</w:t>
      </w:r>
    </w:p>
    <w:p w14:paraId="308A9448" w14:textId="445EF98B" w:rsidR="00A86D78" w:rsidRDefault="00ED60A1" w:rsidP="00A86D78">
      <w:pPr>
        <w:pStyle w:val="a4"/>
        <w:widowControl w:val="0"/>
        <w:numPr>
          <w:ilvl w:val="0"/>
          <w:numId w:val="1"/>
        </w:numPr>
        <w:tabs>
          <w:tab w:val="left" w:pos="220"/>
          <w:tab w:val="left" w:pos="720"/>
        </w:tabs>
        <w:autoSpaceDE w:val="0"/>
        <w:autoSpaceDN w:val="0"/>
        <w:adjustRightInd w:val="0"/>
        <w:jc w:val="both"/>
        <w:rPr>
          <w:rFonts w:cs="Arial"/>
        </w:rPr>
      </w:pPr>
      <w:r w:rsidRPr="00A86D78">
        <w:rPr>
          <w:rFonts w:cs="Arial"/>
        </w:rPr>
        <w:t>Э.</w:t>
      </w:r>
      <w:r w:rsidR="00A86D78" w:rsidRPr="00A86D78">
        <w:rPr>
          <w:rFonts w:cs="Arial"/>
        </w:rPr>
        <w:t xml:space="preserve"> </w:t>
      </w:r>
      <w:r w:rsidRPr="00A86D78">
        <w:rPr>
          <w:rFonts w:cs="Arial"/>
        </w:rPr>
        <w:t>В.</w:t>
      </w:r>
      <w:r w:rsidR="00A86D78" w:rsidRPr="00A86D78">
        <w:rPr>
          <w:rFonts w:cs="Arial"/>
        </w:rPr>
        <w:t xml:space="preserve"> </w:t>
      </w:r>
      <w:proofErr w:type="spellStart"/>
      <w:r w:rsidRPr="00A86D78">
        <w:rPr>
          <w:rFonts w:cs="Arial"/>
        </w:rPr>
        <w:t>Ильенков</w:t>
      </w:r>
      <w:proofErr w:type="spellEnd"/>
      <w:r w:rsidRPr="00A86D78">
        <w:rPr>
          <w:rFonts w:cs="Arial"/>
        </w:rPr>
        <w:t>. Диалектика абстрактного и конкретного в «Капитале» К.</w:t>
      </w:r>
      <w:r w:rsidR="00A86D78">
        <w:rPr>
          <w:rFonts w:cs="Arial"/>
        </w:rPr>
        <w:t xml:space="preserve"> </w:t>
      </w:r>
      <w:r w:rsidRPr="00A86D78">
        <w:rPr>
          <w:rFonts w:cs="Arial"/>
        </w:rPr>
        <w:t>Маркса. 1960. Глава 4.</w:t>
      </w:r>
    </w:p>
    <w:p w14:paraId="31AA2517" w14:textId="0E90D646" w:rsidR="00A86D78" w:rsidRDefault="00ED60A1" w:rsidP="00A86D78">
      <w:pPr>
        <w:pStyle w:val="a4"/>
        <w:widowControl w:val="0"/>
        <w:numPr>
          <w:ilvl w:val="0"/>
          <w:numId w:val="1"/>
        </w:numPr>
        <w:tabs>
          <w:tab w:val="left" w:pos="220"/>
          <w:tab w:val="left" w:pos="720"/>
        </w:tabs>
        <w:autoSpaceDE w:val="0"/>
        <w:autoSpaceDN w:val="0"/>
        <w:adjustRightInd w:val="0"/>
        <w:jc w:val="both"/>
        <w:rPr>
          <w:rFonts w:cs="Arial"/>
        </w:rPr>
      </w:pPr>
      <w:r w:rsidRPr="00A86D78">
        <w:rPr>
          <w:rFonts w:cs="Arial"/>
        </w:rPr>
        <w:t>Э.</w:t>
      </w:r>
      <w:r w:rsidR="00A86D78">
        <w:rPr>
          <w:rFonts w:cs="Arial"/>
        </w:rPr>
        <w:t xml:space="preserve"> </w:t>
      </w:r>
      <w:r w:rsidRPr="00A86D78">
        <w:rPr>
          <w:rFonts w:cs="Arial"/>
        </w:rPr>
        <w:t>В.</w:t>
      </w:r>
      <w:r w:rsidR="00A86D78">
        <w:rPr>
          <w:rFonts w:cs="Arial"/>
        </w:rPr>
        <w:t xml:space="preserve"> </w:t>
      </w:r>
      <w:proofErr w:type="spellStart"/>
      <w:r w:rsidRPr="00A86D78">
        <w:rPr>
          <w:rFonts w:cs="Arial"/>
        </w:rPr>
        <w:t>Ильенков</w:t>
      </w:r>
      <w:proofErr w:type="spellEnd"/>
      <w:r w:rsidRPr="00A86D78">
        <w:rPr>
          <w:rFonts w:cs="Arial"/>
        </w:rPr>
        <w:t xml:space="preserve"> Диалектическая логика. Очерки истории и теории. 1984. Очерк 12.</w:t>
      </w:r>
    </w:p>
    <w:p w14:paraId="4250D080" w14:textId="6578E457" w:rsidR="00A86D78" w:rsidRDefault="00ED60A1" w:rsidP="00A86D78">
      <w:pPr>
        <w:pStyle w:val="a4"/>
        <w:widowControl w:val="0"/>
        <w:numPr>
          <w:ilvl w:val="0"/>
          <w:numId w:val="1"/>
        </w:numPr>
        <w:tabs>
          <w:tab w:val="left" w:pos="220"/>
          <w:tab w:val="left" w:pos="720"/>
        </w:tabs>
        <w:autoSpaceDE w:val="0"/>
        <w:autoSpaceDN w:val="0"/>
        <w:adjustRightInd w:val="0"/>
        <w:jc w:val="both"/>
        <w:rPr>
          <w:rFonts w:cs="Arial"/>
        </w:rPr>
      </w:pPr>
      <w:r w:rsidRPr="00A86D78">
        <w:rPr>
          <w:rFonts w:cs="Arial"/>
        </w:rPr>
        <w:t>К.</w:t>
      </w:r>
      <w:r w:rsidR="00A86D78">
        <w:rPr>
          <w:rFonts w:cs="Arial"/>
        </w:rPr>
        <w:t xml:space="preserve"> </w:t>
      </w:r>
      <w:r w:rsidRPr="00A86D78">
        <w:rPr>
          <w:rFonts w:cs="Arial"/>
        </w:rPr>
        <w:t>Маркс. ПСС, том. 46, часть 1. Введение.</w:t>
      </w:r>
    </w:p>
    <w:p w14:paraId="1952E2B4" w14:textId="315B8934" w:rsidR="0052789F" w:rsidRPr="00A86D78" w:rsidRDefault="00ED60A1" w:rsidP="00A86D78">
      <w:pPr>
        <w:pStyle w:val="a4"/>
        <w:widowControl w:val="0"/>
        <w:numPr>
          <w:ilvl w:val="0"/>
          <w:numId w:val="1"/>
        </w:numPr>
        <w:tabs>
          <w:tab w:val="left" w:pos="220"/>
          <w:tab w:val="left" w:pos="720"/>
        </w:tabs>
        <w:autoSpaceDE w:val="0"/>
        <w:autoSpaceDN w:val="0"/>
        <w:adjustRightInd w:val="0"/>
        <w:jc w:val="both"/>
        <w:rPr>
          <w:rFonts w:cs="Arial"/>
        </w:rPr>
      </w:pPr>
      <w:r w:rsidRPr="00A86D78">
        <w:rPr>
          <w:rFonts w:cs="Arial"/>
        </w:rPr>
        <w:t xml:space="preserve">Ф. Энгельс Рецензия на работу </w:t>
      </w:r>
      <w:proofErr w:type="spellStart"/>
      <w:r w:rsidRPr="00A86D78">
        <w:rPr>
          <w:rFonts w:cs="Arial"/>
        </w:rPr>
        <w:t>К.Маркса</w:t>
      </w:r>
      <w:proofErr w:type="spellEnd"/>
      <w:r w:rsidRPr="00A86D78">
        <w:rPr>
          <w:rFonts w:cs="Arial"/>
        </w:rPr>
        <w:t xml:space="preserve"> «К критике политической экономии) (1859).</w:t>
      </w:r>
    </w:p>
    <w:p w14:paraId="0C6D56BD" w14:textId="77777777" w:rsidR="00A86D78" w:rsidRPr="00A86D78" w:rsidRDefault="00A86D78" w:rsidP="00A86D78">
      <w:pPr>
        <w:widowControl w:val="0"/>
        <w:tabs>
          <w:tab w:val="left" w:pos="220"/>
          <w:tab w:val="left" w:pos="720"/>
        </w:tabs>
        <w:autoSpaceDE w:val="0"/>
        <w:autoSpaceDN w:val="0"/>
        <w:adjustRightInd w:val="0"/>
        <w:jc w:val="both"/>
        <w:rPr>
          <w:rFonts w:cs="Arial"/>
        </w:rPr>
      </w:pPr>
    </w:p>
    <w:p w14:paraId="59A55239" w14:textId="54791672" w:rsidR="00A86D78" w:rsidRPr="00A86D78" w:rsidRDefault="00A86D78" w:rsidP="00A86D78">
      <w:pPr>
        <w:widowControl w:val="0"/>
        <w:tabs>
          <w:tab w:val="left" w:pos="220"/>
          <w:tab w:val="left" w:pos="720"/>
        </w:tabs>
        <w:autoSpaceDE w:val="0"/>
        <w:autoSpaceDN w:val="0"/>
        <w:adjustRightInd w:val="0"/>
        <w:jc w:val="both"/>
        <w:rPr>
          <w:rFonts w:cs="Arial"/>
        </w:rPr>
      </w:pPr>
      <w:r w:rsidRPr="00A86D78">
        <w:rPr>
          <w:rFonts w:cs="Arial"/>
        </w:rPr>
        <w:t>Примечания:</w:t>
      </w:r>
    </w:p>
    <w:p w14:paraId="644B8D35" w14:textId="459DD7F5" w:rsidR="00A86D78" w:rsidRPr="00A86D78" w:rsidRDefault="00A86D78" w:rsidP="00A86D78">
      <w:pPr>
        <w:widowControl w:val="0"/>
        <w:autoSpaceDE w:val="0"/>
        <w:autoSpaceDN w:val="0"/>
        <w:adjustRightInd w:val="0"/>
        <w:jc w:val="both"/>
        <w:rPr>
          <w:rFonts w:cs="Arial"/>
          <w:color w:val="000000" w:themeColor="text1"/>
        </w:rPr>
      </w:pPr>
      <w:r w:rsidRPr="00A86D78">
        <w:rPr>
          <w:rFonts w:cs="Arial"/>
          <w:color w:val="000000" w:themeColor="text1"/>
          <w:lang w:val="en-US"/>
        </w:rPr>
        <w:t>[1]</w:t>
      </w:r>
      <w:r w:rsidRPr="00A86D78">
        <w:rPr>
          <w:rFonts w:cs="Arial"/>
          <w:color w:val="000000" w:themeColor="text1"/>
        </w:rPr>
        <w:t xml:space="preserve"> Источник: </w:t>
      </w:r>
      <w:proofErr w:type="spellStart"/>
      <w:r w:rsidRPr="00A86D78">
        <w:rPr>
          <w:rFonts w:cs="Arial"/>
          <w:color w:val="000000" w:themeColor="text1"/>
          <w:lang w:val="en-US"/>
        </w:rPr>
        <w:t>Марксизм</w:t>
      </w:r>
      <w:proofErr w:type="spellEnd"/>
      <w:r w:rsidRPr="00A86D78">
        <w:rPr>
          <w:rFonts w:cs="Arial"/>
          <w:color w:val="000000" w:themeColor="text1"/>
          <w:lang w:val="en-US"/>
        </w:rPr>
        <w:t xml:space="preserve"> и </w:t>
      </w:r>
      <w:proofErr w:type="spellStart"/>
      <w:r w:rsidRPr="00A86D78">
        <w:rPr>
          <w:rFonts w:cs="Arial"/>
          <w:color w:val="000000" w:themeColor="text1"/>
          <w:lang w:val="en-US"/>
        </w:rPr>
        <w:t>современность</w:t>
      </w:r>
      <w:proofErr w:type="spellEnd"/>
      <w:r w:rsidRPr="00A86D78">
        <w:rPr>
          <w:rFonts w:cs="Arial"/>
          <w:color w:val="000000" w:themeColor="text1"/>
          <w:lang w:val="en-US"/>
        </w:rPr>
        <w:t xml:space="preserve">. </w:t>
      </w:r>
      <w:proofErr w:type="gramStart"/>
      <w:r w:rsidRPr="00A86D78">
        <w:rPr>
          <w:rFonts w:cs="Arial"/>
          <w:color w:val="000000" w:themeColor="text1"/>
          <w:lang w:val="en-US"/>
        </w:rPr>
        <w:t>2006 № 1–2,стр 20-21.</w:t>
      </w:r>
      <w:proofErr w:type="gramEnd"/>
      <w:r w:rsidRPr="00A86D78">
        <w:rPr>
          <w:rFonts w:cs="Arial"/>
          <w:color w:val="000000" w:themeColor="text1"/>
          <w:lang w:val="en-US"/>
        </w:rPr>
        <w:t xml:space="preserve"> </w:t>
      </w:r>
      <w:proofErr w:type="spellStart"/>
      <w:r w:rsidRPr="00A86D78">
        <w:rPr>
          <w:rFonts w:cs="Arial"/>
          <w:color w:val="000000" w:themeColor="text1"/>
          <w:lang w:val="en-US"/>
        </w:rPr>
        <w:t>Скачать</w:t>
      </w:r>
      <w:proofErr w:type="spellEnd"/>
      <w:r w:rsidRPr="00A86D78">
        <w:rPr>
          <w:rFonts w:cs="Arial"/>
          <w:color w:val="000000" w:themeColor="text1"/>
          <w:lang w:val="en-US"/>
        </w:rPr>
        <w:t xml:space="preserve"> </w:t>
      </w:r>
      <w:proofErr w:type="spellStart"/>
      <w:r w:rsidRPr="00A86D78">
        <w:rPr>
          <w:rFonts w:cs="Arial"/>
          <w:color w:val="000000" w:themeColor="text1"/>
          <w:lang w:val="en-US"/>
        </w:rPr>
        <w:t>статью</w:t>
      </w:r>
      <w:proofErr w:type="spellEnd"/>
      <w:r w:rsidRPr="00A86D78">
        <w:rPr>
          <w:rFonts w:cs="Arial"/>
          <w:color w:val="000000" w:themeColor="text1"/>
          <w:lang w:val="en-US"/>
        </w:rPr>
        <w:t xml:space="preserve"> </w:t>
      </w:r>
      <w:proofErr w:type="spellStart"/>
      <w:r w:rsidRPr="00A86D78">
        <w:rPr>
          <w:rFonts w:cs="Arial"/>
          <w:color w:val="000000" w:themeColor="text1"/>
          <w:lang w:val="en-US"/>
        </w:rPr>
        <w:t>по</w:t>
      </w:r>
      <w:proofErr w:type="spellEnd"/>
      <w:r w:rsidRPr="00A86D78">
        <w:rPr>
          <w:rFonts w:cs="Arial"/>
          <w:color w:val="000000" w:themeColor="text1"/>
          <w:lang w:val="en-US"/>
        </w:rPr>
        <w:t xml:space="preserve"> </w:t>
      </w:r>
      <w:proofErr w:type="spellStart"/>
      <w:r w:rsidRPr="00A86D78">
        <w:rPr>
          <w:rFonts w:cs="Arial"/>
          <w:color w:val="000000" w:themeColor="text1"/>
          <w:lang w:val="en-US"/>
        </w:rPr>
        <w:t>ссылке</w:t>
      </w:r>
      <w:proofErr w:type="spellEnd"/>
      <w:r w:rsidRPr="00A86D78">
        <w:rPr>
          <w:rFonts w:cs="Arial"/>
          <w:color w:val="000000" w:themeColor="text1"/>
          <w:lang w:val="en-US"/>
        </w:rPr>
        <w:t xml:space="preserve"> – </w:t>
      </w:r>
      <w:hyperlink r:id="rId6" w:history="1">
        <w:r w:rsidRPr="00A86D78">
          <w:rPr>
            <w:rStyle w:val="a3"/>
            <w:rFonts w:cs="Arial"/>
            <w:lang w:val="en-US"/>
          </w:rPr>
          <w:t>http://ilhs.info/ru/VAV_MiS_2006_1-2_35-36.pdf</w:t>
        </w:r>
      </w:hyperlink>
    </w:p>
    <w:p w14:paraId="37B56734" w14:textId="4954646F" w:rsidR="00A86D78" w:rsidRDefault="00A86D78" w:rsidP="00A86D78">
      <w:pPr>
        <w:widowControl w:val="0"/>
        <w:autoSpaceDE w:val="0"/>
        <w:autoSpaceDN w:val="0"/>
        <w:adjustRightInd w:val="0"/>
        <w:jc w:val="both"/>
        <w:rPr>
          <w:rFonts w:cs="Arial"/>
          <w:color w:val="000000" w:themeColor="text1"/>
          <w:lang w:val="en-US"/>
        </w:rPr>
      </w:pPr>
      <w:r w:rsidRPr="00A86D78">
        <w:rPr>
          <w:rFonts w:cs="Arial"/>
          <w:color w:val="000000" w:themeColor="text1"/>
          <w:lang w:val="en-US"/>
        </w:rPr>
        <w:t>[2]</w:t>
      </w:r>
      <w:r w:rsidRPr="00A86D78">
        <w:rPr>
          <w:rFonts w:cs="Arial"/>
          <w:color w:val="000000" w:themeColor="text1"/>
        </w:rPr>
        <w:t xml:space="preserve"> Источник: </w:t>
      </w:r>
      <w:proofErr w:type="spellStart"/>
      <w:r w:rsidRPr="00A86D78">
        <w:rPr>
          <w:rFonts w:cs="Arial"/>
          <w:color w:val="000000" w:themeColor="text1"/>
          <w:lang w:val="en-US"/>
        </w:rPr>
        <w:t>Марксизм</w:t>
      </w:r>
      <w:proofErr w:type="spellEnd"/>
      <w:r w:rsidRPr="00A86D78">
        <w:rPr>
          <w:rFonts w:cs="Arial"/>
          <w:color w:val="000000" w:themeColor="text1"/>
          <w:lang w:val="en-US"/>
        </w:rPr>
        <w:t xml:space="preserve"> и </w:t>
      </w:r>
      <w:proofErr w:type="spellStart"/>
      <w:r w:rsidRPr="00A86D78">
        <w:rPr>
          <w:rFonts w:cs="Arial"/>
          <w:color w:val="000000" w:themeColor="text1"/>
          <w:lang w:val="en-US"/>
        </w:rPr>
        <w:t>современность</w:t>
      </w:r>
      <w:proofErr w:type="spellEnd"/>
      <w:r w:rsidRPr="00A86D78">
        <w:rPr>
          <w:rFonts w:cs="Arial"/>
          <w:color w:val="000000" w:themeColor="text1"/>
          <w:lang w:val="en-US"/>
        </w:rPr>
        <w:t>.  2005 № 1-</w:t>
      </w:r>
      <w:proofErr w:type="gramStart"/>
      <w:r w:rsidRPr="00A86D78">
        <w:rPr>
          <w:rFonts w:cs="Arial"/>
          <w:color w:val="000000" w:themeColor="text1"/>
          <w:lang w:val="en-US"/>
        </w:rPr>
        <w:t>2 ,</w:t>
      </w:r>
      <w:proofErr w:type="gramEnd"/>
      <w:r w:rsidRPr="00A86D78">
        <w:rPr>
          <w:rFonts w:cs="Arial"/>
          <w:color w:val="000000" w:themeColor="text1"/>
          <w:lang w:val="en-US"/>
        </w:rPr>
        <w:t xml:space="preserve"> </w:t>
      </w:r>
      <w:proofErr w:type="spellStart"/>
      <w:r w:rsidRPr="00A86D78">
        <w:rPr>
          <w:rFonts w:cs="Arial"/>
          <w:color w:val="000000" w:themeColor="text1"/>
          <w:lang w:val="en-US"/>
        </w:rPr>
        <w:t>стр</w:t>
      </w:r>
      <w:proofErr w:type="spellEnd"/>
      <w:r w:rsidRPr="00A86D78">
        <w:rPr>
          <w:rFonts w:cs="Arial"/>
          <w:color w:val="000000" w:themeColor="text1"/>
          <w:lang w:val="en-US"/>
        </w:rPr>
        <w:t xml:space="preserve"> 103 </w:t>
      </w:r>
      <w:proofErr w:type="spellStart"/>
      <w:r w:rsidRPr="00A86D78">
        <w:rPr>
          <w:rFonts w:cs="Arial"/>
          <w:color w:val="000000" w:themeColor="text1"/>
          <w:lang w:val="en-US"/>
        </w:rPr>
        <w:t>Скачать</w:t>
      </w:r>
      <w:proofErr w:type="spellEnd"/>
      <w:r w:rsidRPr="00A86D78">
        <w:rPr>
          <w:rFonts w:cs="Arial"/>
          <w:color w:val="000000" w:themeColor="text1"/>
          <w:lang w:val="en-US"/>
        </w:rPr>
        <w:t xml:space="preserve"> </w:t>
      </w:r>
      <w:proofErr w:type="spellStart"/>
      <w:r w:rsidRPr="00A86D78">
        <w:rPr>
          <w:rFonts w:cs="Arial"/>
          <w:color w:val="000000" w:themeColor="text1"/>
          <w:lang w:val="en-US"/>
        </w:rPr>
        <w:t>статью</w:t>
      </w:r>
      <w:proofErr w:type="spellEnd"/>
      <w:r w:rsidRPr="00A86D78">
        <w:rPr>
          <w:rFonts w:cs="Arial"/>
          <w:color w:val="000000" w:themeColor="text1"/>
          <w:lang w:val="en-US"/>
        </w:rPr>
        <w:t xml:space="preserve"> </w:t>
      </w:r>
      <w:proofErr w:type="spellStart"/>
      <w:r w:rsidRPr="00A86D78">
        <w:rPr>
          <w:rFonts w:cs="Arial"/>
          <w:color w:val="000000" w:themeColor="text1"/>
          <w:lang w:val="en-US"/>
        </w:rPr>
        <w:t>по</w:t>
      </w:r>
      <w:proofErr w:type="spellEnd"/>
      <w:r w:rsidRPr="00A86D78">
        <w:rPr>
          <w:rFonts w:cs="Arial"/>
          <w:color w:val="000000" w:themeColor="text1"/>
          <w:lang w:val="en-US"/>
        </w:rPr>
        <w:t xml:space="preserve"> </w:t>
      </w:r>
      <w:proofErr w:type="spellStart"/>
      <w:r w:rsidRPr="00A86D78">
        <w:rPr>
          <w:rFonts w:cs="Arial"/>
          <w:color w:val="000000" w:themeColor="text1"/>
          <w:lang w:val="en-US"/>
        </w:rPr>
        <w:t>ссылке</w:t>
      </w:r>
      <w:proofErr w:type="spellEnd"/>
      <w:r w:rsidRPr="00A86D78">
        <w:rPr>
          <w:rFonts w:cs="Arial"/>
          <w:color w:val="000000" w:themeColor="text1"/>
          <w:lang w:val="en-US"/>
        </w:rPr>
        <w:t xml:space="preserve"> – </w:t>
      </w:r>
      <w:hyperlink r:id="rId7" w:history="1">
        <w:r w:rsidRPr="00A86D78">
          <w:rPr>
            <w:rStyle w:val="a3"/>
            <w:rFonts w:cs="Arial"/>
            <w:lang w:val="en-US"/>
          </w:rPr>
          <w:t>http://ilhs.info/ru/VAV_MiS_2005_1-2_31-32.pdf</w:t>
        </w:r>
      </w:hyperlink>
    </w:p>
    <w:p w14:paraId="754452A7" w14:textId="77777777" w:rsidR="00A86D78" w:rsidRDefault="00A86D78" w:rsidP="00A86D78">
      <w:pPr>
        <w:widowControl w:val="0"/>
        <w:autoSpaceDE w:val="0"/>
        <w:autoSpaceDN w:val="0"/>
        <w:adjustRightInd w:val="0"/>
        <w:ind w:firstLine="900"/>
        <w:jc w:val="both"/>
        <w:rPr>
          <w:rFonts w:cs="Arial"/>
          <w:color w:val="000000" w:themeColor="text1"/>
          <w:lang w:val="en-US"/>
        </w:rPr>
      </w:pPr>
    </w:p>
    <w:p w14:paraId="5923B885" w14:textId="534F08E2" w:rsidR="00A86D78" w:rsidRPr="00A86D78" w:rsidRDefault="00A86D78" w:rsidP="00A86D78">
      <w:pPr>
        <w:widowControl w:val="0"/>
        <w:autoSpaceDE w:val="0"/>
        <w:autoSpaceDN w:val="0"/>
        <w:adjustRightInd w:val="0"/>
        <w:ind w:firstLine="900"/>
        <w:jc w:val="right"/>
        <w:rPr>
          <w:rFonts w:cs="Arial"/>
          <w:color w:val="000000" w:themeColor="text1"/>
        </w:rPr>
      </w:pPr>
      <w:proofErr w:type="spellStart"/>
      <w:proofErr w:type="gramStart"/>
      <w:r>
        <w:rPr>
          <w:rFonts w:cs="Arial"/>
          <w:color w:val="000000" w:themeColor="text1"/>
          <w:lang w:val="en-US"/>
        </w:rPr>
        <w:t>Саад</w:t>
      </w:r>
      <w:proofErr w:type="spellEnd"/>
      <w:r>
        <w:rPr>
          <w:rFonts w:cs="Arial"/>
          <w:color w:val="000000" w:themeColor="text1"/>
          <w:lang w:val="en-US"/>
        </w:rPr>
        <w:t xml:space="preserve"> </w:t>
      </w:r>
      <w:proofErr w:type="spellStart"/>
      <w:r>
        <w:rPr>
          <w:rFonts w:cs="Arial"/>
          <w:color w:val="000000" w:themeColor="text1"/>
          <w:lang w:val="en-US"/>
        </w:rPr>
        <w:t>Мурад</w:t>
      </w:r>
      <w:proofErr w:type="spellEnd"/>
      <w:r>
        <w:rPr>
          <w:rFonts w:cs="Arial"/>
          <w:color w:val="000000" w:themeColor="text1"/>
          <w:lang w:val="en-US"/>
        </w:rPr>
        <w:t xml:space="preserve"> (</w:t>
      </w:r>
      <w:proofErr w:type="spellStart"/>
      <w:r>
        <w:rPr>
          <w:rFonts w:cs="Arial"/>
          <w:color w:val="000000" w:themeColor="text1"/>
          <w:lang w:val="en-US"/>
        </w:rPr>
        <w:t>Анкара</w:t>
      </w:r>
      <w:proofErr w:type="spellEnd"/>
      <w:r>
        <w:rPr>
          <w:rFonts w:cs="Arial"/>
          <w:color w:val="000000" w:themeColor="text1"/>
          <w:lang w:val="en-US"/>
        </w:rPr>
        <w:t>).</w:t>
      </w:r>
      <w:proofErr w:type="gramEnd"/>
    </w:p>
    <w:p w14:paraId="380A646D" w14:textId="77777777" w:rsidR="00A86D78" w:rsidRPr="00A86D78" w:rsidRDefault="00A86D78" w:rsidP="00A86D78">
      <w:pPr>
        <w:widowControl w:val="0"/>
        <w:autoSpaceDE w:val="0"/>
        <w:autoSpaceDN w:val="0"/>
        <w:adjustRightInd w:val="0"/>
        <w:ind w:firstLine="900"/>
        <w:jc w:val="both"/>
        <w:rPr>
          <w:rFonts w:cs="Arial"/>
          <w:color w:val="000000" w:themeColor="text1"/>
        </w:rPr>
      </w:pPr>
    </w:p>
    <w:p w14:paraId="0C3B5091" w14:textId="77777777" w:rsidR="00A86D78" w:rsidRPr="00A86D78" w:rsidRDefault="00A86D78" w:rsidP="00A86D78">
      <w:pPr>
        <w:widowControl w:val="0"/>
        <w:autoSpaceDE w:val="0"/>
        <w:autoSpaceDN w:val="0"/>
        <w:adjustRightInd w:val="0"/>
        <w:ind w:firstLine="900"/>
        <w:jc w:val="both"/>
        <w:rPr>
          <w:rFonts w:cs="Arial"/>
          <w:color w:val="000000" w:themeColor="text1"/>
        </w:rPr>
      </w:pPr>
    </w:p>
    <w:p w14:paraId="0CFD1642" w14:textId="77777777" w:rsidR="00A86D78" w:rsidRPr="00A86D78" w:rsidRDefault="00A86D78" w:rsidP="00A86D78">
      <w:pPr>
        <w:widowControl w:val="0"/>
        <w:tabs>
          <w:tab w:val="left" w:pos="220"/>
          <w:tab w:val="left" w:pos="720"/>
        </w:tabs>
        <w:autoSpaceDE w:val="0"/>
        <w:autoSpaceDN w:val="0"/>
        <w:adjustRightInd w:val="0"/>
        <w:jc w:val="both"/>
        <w:rPr>
          <w:rFonts w:cs="Arial"/>
        </w:rPr>
      </w:pPr>
    </w:p>
    <w:sectPr w:rsidR="00A86D78" w:rsidRPr="00A86D78" w:rsidSect="0052789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9E345E"/>
    <w:lvl w:ilvl="0" w:tplc="710EBFFE">
      <w:start w:val="1"/>
      <w:numFmt w:val="decimal"/>
      <w:lvlText w:val="%1."/>
      <w:lvlJc w:val="left"/>
      <w:pPr>
        <w:ind w:left="720" w:hanging="360"/>
      </w:pPr>
      <w:rPr>
        <w:rFonts w:asciiTheme="minorHAnsi" w:eastAsiaTheme="minorEastAsia"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A1"/>
    <w:rsid w:val="004926DA"/>
    <w:rsid w:val="0052789F"/>
    <w:rsid w:val="00A86D78"/>
    <w:rsid w:val="00AB7E7A"/>
    <w:rsid w:val="00ED6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B391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6D78"/>
    <w:rPr>
      <w:color w:val="0000FF" w:themeColor="hyperlink"/>
      <w:u w:val="single"/>
    </w:rPr>
  </w:style>
  <w:style w:type="paragraph" w:styleId="a4">
    <w:name w:val="List Paragraph"/>
    <w:basedOn w:val="a"/>
    <w:uiPriority w:val="34"/>
    <w:qFormat/>
    <w:rsid w:val="00A86D7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6D78"/>
    <w:rPr>
      <w:color w:val="0000FF" w:themeColor="hyperlink"/>
      <w:u w:val="single"/>
    </w:rPr>
  </w:style>
  <w:style w:type="paragraph" w:styleId="a4">
    <w:name w:val="List Paragraph"/>
    <w:basedOn w:val="a"/>
    <w:uiPriority w:val="34"/>
    <w:qFormat/>
    <w:rsid w:val="00A86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ilhs.info/ru/VAV_MiS_2006_1-2_35-36.pdf" TargetMode="External"/><Relationship Id="rId7" Type="http://schemas.openxmlformats.org/officeDocument/2006/relationships/hyperlink" Target="http://ilhs.info/ru/VAV_MiS_2005_1-2_31-32.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3832</Characters>
  <Application>Microsoft Macintosh Word</Application>
  <DocSecurity>0</DocSecurity>
  <Lines>64</Lines>
  <Paragraphs>10</Paragraphs>
  <ScaleCrop>false</ScaleCrop>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Пятаков</dc:creator>
  <cp:keywords/>
  <dc:description/>
  <cp:lastModifiedBy>Андрей Пятаков</cp:lastModifiedBy>
  <cp:revision>3</cp:revision>
  <dcterms:created xsi:type="dcterms:W3CDTF">2014-03-30T21:29:00Z</dcterms:created>
  <dcterms:modified xsi:type="dcterms:W3CDTF">2014-03-30T21:40:00Z</dcterms:modified>
</cp:coreProperties>
</file>