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4F5" w:rsidRPr="009D0E1F" w:rsidRDefault="002334F5" w:rsidP="002334F5">
      <w:pPr>
        <w:jc w:val="both"/>
        <w:rPr>
          <w:b/>
          <w:lang w:val="en-US"/>
        </w:rPr>
      </w:pPr>
      <w:r>
        <w:rPr>
          <w:b/>
          <w:lang w:val="en-US"/>
        </w:rPr>
        <w:t xml:space="preserve">  </w:t>
      </w:r>
    </w:p>
    <w:p w:rsidR="002334F5" w:rsidRDefault="002334F5" w:rsidP="002334F5">
      <w:pPr>
        <w:jc w:val="both"/>
        <w:rPr>
          <w:b/>
          <w:lang w:val="en-US"/>
        </w:rPr>
      </w:pPr>
      <w:bookmarkStart w:id="0" w:name="_GoBack"/>
      <w:r w:rsidRPr="00463CA3">
        <w:rPr>
          <w:b/>
          <w:lang w:val="en-US"/>
        </w:rPr>
        <w:t xml:space="preserve">The path of the October Revolution was never like Nevsky Prospect </w:t>
      </w:r>
    </w:p>
    <w:p w:rsidR="002334F5" w:rsidRDefault="002334F5" w:rsidP="002334F5">
      <w:pPr>
        <w:jc w:val="both"/>
        <w:rPr>
          <w:b/>
          <w:lang w:val="en-US"/>
        </w:rPr>
      </w:pPr>
    </w:p>
    <w:p w:rsidR="002334F5" w:rsidRDefault="002334F5" w:rsidP="002334F5">
      <w:pPr>
        <w:jc w:val="both"/>
        <w:rPr>
          <w:b/>
          <w:lang w:val="en-US"/>
        </w:rPr>
      </w:pPr>
      <w:r>
        <w:rPr>
          <w:b/>
          <w:lang w:val="en-US"/>
        </w:rPr>
        <w:t>Periklis Pavlidis</w:t>
      </w:r>
    </w:p>
    <w:p w:rsidR="002334F5" w:rsidRPr="009D0E1F" w:rsidRDefault="002334F5" w:rsidP="002334F5">
      <w:pPr>
        <w:jc w:val="both"/>
        <w:rPr>
          <w:b/>
          <w:sz w:val="24"/>
          <w:szCs w:val="24"/>
          <w:lang w:val="en-US"/>
        </w:rPr>
      </w:pPr>
      <w:r w:rsidRPr="009D0E1F">
        <w:rPr>
          <w:b/>
          <w:sz w:val="24"/>
          <w:szCs w:val="24"/>
          <w:lang w:val="en-US"/>
        </w:rPr>
        <w:t>Aristotle University of Thessaloniki, Greece</w:t>
      </w:r>
    </w:p>
    <w:p w:rsidR="002334F5" w:rsidRPr="00C12171" w:rsidRDefault="002334F5" w:rsidP="002334F5">
      <w:pPr>
        <w:jc w:val="both"/>
        <w:rPr>
          <w:b/>
          <w:sz w:val="32"/>
          <w:szCs w:val="32"/>
          <w:lang w:val="en-US"/>
        </w:rPr>
      </w:pPr>
    </w:p>
    <w:p w:rsidR="002334F5" w:rsidRPr="00BA74C6" w:rsidRDefault="002334F5" w:rsidP="002334F5">
      <w:pPr>
        <w:ind w:firstLine="567"/>
        <w:jc w:val="both"/>
        <w:rPr>
          <w:rFonts w:eastAsia="Times New Roman"/>
          <w:sz w:val="24"/>
          <w:szCs w:val="24"/>
          <w:lang w:val="en-US" w:eastAsia="el-GR"/>
        </w:rPr>
      </w:pPr>
    </w:p>
    <w:p w:rsidR="002334F5" w:rsidRDefault="002334F5" w:rsidP="002334F5">
      <w:pPr>
        <w:ind w:firstLine="567"/>
        <w:jc w:val="both"/>
        <w:rPr>
          <w:sz w:val="24"/>
          <w:szCs w:val="24"/>
          <w:lang w:val="en-GB"/>
        </w:rPr>
      </w:pPr>
      <w:r w:rsidRPr="005B50DC">
        <w:rPr>
          <w:sz w:val="24"/>
          <w:szCs w:val="24"/>
          <w:lang w:val="en-GB"/>
        </w:rPr>
        <w:t>The pr</w:t>
      </w:r>
      <w:r>
        <w:rPr>
          <w:sz w:val="24"/>
          <w:szCs w:val="24"/>
          <w:lang w:val="en-GB"/>
        </w:rPr>
        <w:t xml:space="preserve">ominent </w:t>
      </w:r>
      <w:r w:rsidRPr="005B50DC">
        <w:rPr>
          <w:sz w:val="24"/>
          <w:szCs w:val="24"/>
          <w:lang w:val="en-GB"/>
        </w:rPr>
        <w:t xml:space="preserve">Russian thinker and revolutionary Nikolai Chernyshevsky once said that the path of history is not like Nevsky Prospect [the direct and clean </w:t>
      </w:r>
      <w:r w:rsidRPr="005B50DC">
        <w:rPr>
          <w:rStyle w:val="st"/>
          <w:sz w:val="24"/>
          <w:szCs w:val="24"/>
          <w:lang w:val="en-US"/>
        </w:rPr>
        <w:t xml:space="preserve">main </w:t>
      </w:r>
      <w:r w:rsidRPr="005B50DC">
        <w:rPr>
          <w:rStyle w:val="a3"/>
          <w:i w:val="0"/>
          <w:sz w:val="24"/>
          <w:szCs w:val="24"/>
          <w:lang w:val="en-US"/>
        </w:rPr>
        <w:t>street</w:t>
      </w:r>
      <w:r w:rsidRPr="005B50DC">
        <w:rPr>
          <w:i/>
          <w:sz w:val="24"/>
          <w:szCs w:val="24"/>
          <w:lang w:val="en-GB"/>
        </w:rPr>
        <w:t xml:space="preserve"> </w:t>
      </w:r>
      <w:r w:rsidRPr="005B50DC">
        <w:rPr>
          <w:sz w:val="24"/>
          <w:szCs w:val="24"/>
          <w:lang w:val="en-GB"/>
        </w:rPr>
        <w:t>of St. Petersburg] but it goes through dusty and dirty fields, through swamps and wilds and consequently it is not for those who are afraid of being covered with dust and dirt.</w:t>
      </w:r>
    </w:p>
    <w:p w:rsidR="002334F5" w:rsidRDefault="002334F5" w:rsidP="002334F5">
      <w:pPr>
        <w:ind w:firstLine="567"/>
        <w:jc w:val="both"/>
        <w:rPr>
          <w:sz w:val="24"/>
          <w:szCs w:val="24"/>
          <w:lang w:val="en-GB"/>
        </w:rPr>
      </w:pPr>
      <w:r w:rsidRPr="00767C62">
        <w:rPr>
          <w:sz w:val="24"/>
          <w:szCs w:val="24"/>
          <w:lang w:val="en-GB"/>
        </w:rPr>
        <w:t xml:space="preserve">And that was precisely the historical path of </w:t>
      </w:r>
      <w:r>
        <w:rPr>
          <w:sz w:val="24"/>
          <w:szCs w:val="24"/>
          <w:lang w:val="en-GB"/>
        </w:rPr>
        <w:t>the October Revolution and the S</w:t>
      </w:r>
      <w:r w:rsidRPr="00767C62">
        <w:rPr>
          <w:sz w:val="24"/>
          <w:szCs w:val="24"/>
          <w:lang w:val="en-GB"/>
        </w:rPr>
        <w:t>oviet regime it gave rise to;</w:t>
      </w:r>
      <w:r>
        <w:rPr>
          <w:sz w:val="24"/>
          <w:szCs w:val="24"/>
          <w:lang w:val="en-GB"/>
        </w:rPr>
        <w:t xml:space="preserve"> </w:t>
      </w:r>
      <w:r w:rsidRPr="00767C62">
        <w:rPr>
          <w:sz w:val="24"/>
          <w:szCs w:val="24"/>
          <w:lang w:val="en-GB"/>
        </w:rPr>
        <w:t>a path which was at the same time magnificent and exceptionally hard, conflicting and violent.</w:t>
      </w:r>
    </w:p>
    <w:p w:rsidR="002334F5" w:rsidRDefault="002334F5" w:rsidP="002334F5">
      <w:pPr>
        <w:ind w:firstLine="567"/>
        <w:jc w:val="both"/>
        <w:rPr>
          <w:sz w:val="24"/>
          <w:szCs w:val="24"/>
          <w:lang w:val="en-GB"/>
        </w:rPr>
      </w:pPr>
      <w:r w:rsidRPr="00DC334D">
        <w:rPr>
          <w:sz w:val="24"/>
          <w:szCs w:val="24"/>
          <w:lang w:val="en-GB"/>
        </w:rPr>
        <w:t>The outbreak of the revolution was certainly no random occurrence. It was a direct consequence of the accumulation of explosive social con</w:t>
      </w:r>
      <w:r>
        <w:rPr>
          <w:sz w:val="24"/>
          <w:szCs w:val="24"/>
          <w:lang w:val="en-GB"/>
        </w:rPr>
        <w:t>tradictions</w:t>
      </w:r>
      <w:r w:rsidRPr="00DC334D">
        <w:rPr>
          <w:sz w:val="24"/>
          <w:szCs w:val="24"/>
          <w:lang w:val="en-GB"/>
        </w:rPr>
        <w:t xml:space="preserve"> in </w:t>
      </w:r>
      <w:r w:rsidRPr="00955510">
        <w:rPr>
          <w:rStyle w:val="a3"/>
          <w:i w:val="0"/>
          <w:sz w:val="24"/>
          <w:szCs w:val="24"/>
          <w:lang w:val="en-US"/>
        </w:rPr>
        <w:t>Russian Empire</w:t>
      </w:r>
      <w:r w:rsidRPr="00955510">
        <w:rPr>
          <w:i/>
          <w:sz w:val="24"/>
          <w:szCs w:val="24"/>
          <w:lang w:val="en-GB"/>
        </w:rPr>
        <w:t>,</w:t>
      </w:r>
      <w:r w:rsidRPr="00DC334D">
        <w:rPr>
          <w:sz w:val="24"/>
          <w:szCs w:val="24"/>
          <w:lang w:val="en-GB"/>
        </w:rPr>
        <w:t xml:space="preserve"> </w:t>
      </w:r>
      <w:r w:rsidRPr="00955510">
        <w:rPr>
          <w:rStyle w:val="a3"/>
          <w:i w:val="0"/>
          <w:sz w:val="24"/>
          <w:szCs w:val="24"/>
          <w:lang w:val="en-US"/>
        </w:rPr>
        <w:t>aggravated</w:t>
      </w:r>
      <w:r w:rsidRPr="00DC334D">
        <w:rPr>
          <w:sz w:val="24"/>
          <w:szCs w:val="24"/>
          <w:lang w:val="en-GB"/>
        </w:rPr>
        <w:t xml:space="preserve"> to the extreme by the country’s participation in the war, at a time when no political forces (including the left) supporting the capitalist road to development were in a position to resolve </w:t>
      </w:r>
      <w:r>
        <w:rPr>
          <w:sz w:val="24"/>
          <w:szCs w:val="24"/>
          <w:lang w:val="en-GB"/>
        </w:rPr>
        <w:t xml:space="preserve">these </w:t>
      </w:r>
      <w:r w:rsidRPr="00DC334D">
        <w:rPr>
          <w:sz w:val="24"/>
          <w:szCs w:val="24"/>
          <w:lang w:val="en-GB"/>
        </w:rPr>
        <w:t>con</w:t>
      </w:r>
      <w:r>
        <w:rPr>
          <w:sz w:val="24"/>
          <w:szCs w:val="24"/>
          <w:lang w:val="en-GB"/>
        </w:rPr>
        <w:t>tradictions</w:t>
      </w:r>
      <w:r w:rsidRPr="00DC334D">
        <w:rPr>
          <w:sz w:val="24"/>
          <w:szCs w:val="24"/>
          <w:lang w:val="en-GB"/>
        </w:rPr>
        <w:t>.</w:t>
      </w:r>
    </w:p>
    <w:p w:rsidR="00084D27" w:rsidRDefault="002334F5" w:rsidP="002334F5">
      <w:pPr>
        <w:ind w:firstLine="567"/>
        <w:jc w:val="both"/>
        <w:rPr>
          <w:sz w:val="24"/>
          <w:szCs w:val="24"/>
          <w:lang w:val="en-GB"/>
        </w:rPr>
      </w:pPr>
      <w:r w:rsidRPr="00025818">
        <w:rPr>
          <w:sz w:val="24"/>
          <w:szCs w:val="24"/>
          <w:lang w:val="en-GB"/>
        </w:rPr>
        <w:t>Nevertheless, the socialist course which wa</w:t>
      </w:r>
      <w:r>
        <w:rPr>
          <w:sz w:val="24"/>
          <w:szCs w:val="24"/>
          <w:lang w:val="en-GB"/>
        </w:rPr>
        <w:t>s inaugurated with the October U</w:t>
      </w:r>
      <w:r w:rsidRPr="00025818">
        <w:rPr>
          <w:sz w:val="24"/>
          <w:szCs w:val="24"/>
          <w:lang w:val="en-GB"/>
        </w:rPr>
        <w:t xml:space="preserve">prising was a move in a strange new direction which fatefully reasserted Engels’s prophetic words that </w:t>
      </w:r>
    </w:p>
    <w:p w:rsidR="00084D27" w:rsidRDefault="00084D27" w:rsidP="002334F5">
      <w:pPr>
        <w:ind w:firstLine="567"/>
        <w:jc w:val="both"/>
        <w:rPr>
          <w:sz w:val="24"/>
          <w:szCs w:val="24"/>
          <w:lang w:val="en-GB"/>
        </w:rPr>
      </w:pPr>
    </w:p>
    <w:p w:rsidR="002334F5" w:rsidRPr="00084D27" w:rsidRDefault="002334F5" w:rsidP="00084D27">
      <w:pPr>
        <w:ind w:left="567" w:right="567"/>
        <w:jc w:val="both"/>
        <w:rPr>
          <w:sz w:val="22"/>
          <w:szCs w:val="22"/>
          <w:lang w:val="en-US"/>
        </w:rPr>
      </w:pPr>
      <w:r w:rsidRPr="00084D27">
        <w:rPr>
          <w:sz w:val="22"/>
          <w:szCs w:val="22"/>
          <w:lang w:val="en-GB"/>
        </w:rPr>
        <w:t xml:space="preserve">Men who have boasted of having </w:t>
      </w:r>
      <w:r w:rsidRPr="00084D27">
        <w:rPr>
          <w:i/>
          <w:sz w:val="22"/>
          <w:szCs w:val="22"/>
          <w:lang w:val="en-GB"/>
        </w:rPr>
        <w:t xml:space="preserve">effected </w:t>
      </w:r>
      <w:r w:rsidRPr="00084D27">
        <w:rPr>
          <w:sz w:val="22"/>
          <w:szCs w:val="22"/>
          <w:lang w:val="en-GB"/>
        </w:rPr>
        <w:t xml:space="preserve">a revolution have always found on the morrow […] that once </w:t>
      </w:r>
      <w:r w:rsidRPr="00084D27">
        <w:rPr>
          <w:i/>
          <w:sz w:val="22"/>
          <w:szCs w:val="22"/>
          <w:lang w:val="en-GB"/>
        </w:rPr>
        <w:t>effected</w:t>
      </w:r>
      <w:r w:rsidRPr="00084D27">
        <w:rPr>
          <w:sz w:val="22"/>
          <w:szCs w:val="22"/>
          <w:lang w:val="en-GB"/>
        </w:rPr>
        <w:t>, the revolution has borne no resemblance at all to what they had intended.</w:t>
      </w:r>
      <w:r w:rsidR="005E26D5" w:rsidRPr="00084D27">
        <w:rPr>
          <w:rStyle w:val="ad"/>
          <w:sz w:val="22"/>
          <w:szCs w:val="22"/>
          <w:lang w:val="en-US"/>
        </w:rPr>
        <w:t xml:space="preserve"> </w:t>
      </w:r>
      <w:r w:rsidR="005E26D5" w:rsidRPr="00084D27">
        <w:rPr>
          <w:rStyle w:val="ad"/>
          <w:sz w:val="22"/>
          <w:szCs w:val="22"/>
        </w:rPr>
        <w:footnoteReference w:id="1"/>
      </w:r>
    </w:p>
    <w:p w:rsidR="00084D27" w:rsidRDefault="00084D27" w:rsidP="002334F5">
      <w:pPr>
        <w:ind w:firstLine="567"/>
        <w:jc w:val="both"/>
        <w:rPr>
          <w:sz w:val="24"/>
          <w:szCs w:val="24"/>
          <w:lang w:val="en-GB"/>
        </w:rPr>
      </w:pPr>
    </w:p>
    <w:p w:rsidR="002334F5" w:rsidRDefault="002334F5" w:rsidP="002334F5">
      <w:pPr>
        <w:ind w:firstLine="567"/>
        <w:jc w:val="both"/>
        <w:rPr>
          <w:sz w:val="24"/>
          <w:szCs w:val="24"/>
          <w:lang w:val="en-GB"/>
        </w:rPr>
      </w:pPr>
      <w:r w:rsidRPr="009707EA">
        <w:rPr>
          <w:sz w:val="24"/>
          <w:szCs w:val="24"/>
          <w:lang w:val="en-GB"/>
        </w:rPr>
        <w:t xml:space="preserve">From the very beginning of the revolution, its leadership faced a multitude of enormous problems, interwoven with fierce clashes and a constantly uncertain prospect of </w:t>
      </w:r>
      <w:r>
        <w:rPr>
          <w:sz w:val="24"/>
          <w:szCs w:val="24"/>
          <w:lang w:val="en-GB"/>
        </w:rPr>
        <w:t>re</w:t>
      </w:r>
      <w:r w:rsidRPr="009707EA">
        <w:rPr>
          <w:sz w:val="24"/>
          <w:szCs w:val="24"/>
          <w:lang w:val="en-GB"/>
        </w:rPr>
        <w:t>solution. This resulted in forced concessions and painful modifications of the revolutionary agenda, which caused constant frictio</w:t>
      </w:r>
      <w:r>
        <w:rPr>
          <w:sz w:val="24"/>
          <w:szCs w:val="24"/>
          <w:lang w:val="en-GB"/>
        </w:rPr>
        <w:t>n and serious internal dispute.</w:t>
      </w:r>
    </w:p>
    <w:p w:rsidR="002334F5" w:rsidRDefault="002334F5" w:rsidP="002334F5">
      <w:pPr>
        <w:ind w:firstLine="567"/>
        <w:jc w:val="both"/>
        <w:rPr>
          <w:sz w:val="24"/>
          <w:szCs w:val="24"/>
          <w:lang w:val="en-GB"/>
        </w:rPr>
      </w:pPr>
      <w:r w:rsidRPr="00477CF0">
        <w:rPr>
          <w:sz w:val="24"/>
          <w:szCs w:val="24"/>
          <w:lang w:val="en-GB"/>
        </w:rPr>
        <w:t>It is true that the Bolsheviks initially</w:t>
      </w:r>
      <w:r w:rsidRPr="00477CF0">
        <w:rPr>
          <w:rStyle w:val="st"/>
          <w:sz w:val="24"/>
          <w:szCs w:val="24"/>
          <w:lang w:val="en-US"/>
        </w:rPr>
        <w:t xml:space="preserve"> </w:t>
      </w:r>
      <w:r w:rsidRPr="00477CF0">
        <w:rPr>
          <w:rStyle w:val="a3"/>
          <w:i w:val="0"/>
          <w:sz w:val="24"/>
          <w:szCs w:val="24"/>
          <w:lang w:val="en-US"/>
        </w:rPr>
        <w:t>acted cautiously</w:t>
      </w:r>
      <w:r>
        <w:rPr>
          <w:rStyle w:val="a3"/>
          <w:i w:val="0"/>
          <w:sz w:val="24"/>
          <w:szCs w:val="24"/>
          <w:lang w:val="en-US"/>
        </w:rPr>
        <w:t>.</w:t>
      </w:r>
      <w:r w:rsidRPr="00477CF0">
        <w:rPr>
          <w:sz w:val="24"/>
          <w:szCs w:val="24"/>
          <w:lang w:val="en-GB"/>
        </w:rPr>
        <w:t xml:space="preserve"> </w:t>
      </w:r>
      <w:r>
        <w:rPr>
          <w:sz w:val="24"/>
          <w:szCs w:val="24"/>
          <w:lang w:val="en-GB"/>
        </w:rPr>
        <w:t>Setting the goal</w:t>
      </w:r>
      <w:r w:rsidRPr="00477CF0">
        <w:rPr>
          <w:sz w:val="24"/>
          <w:szCs w:val="24"/>
          <w:lang w:val="en-GB"/>
        </w:rPr>
        <w:t xml:space="preserve"> of socialism and hoping for a revolution in Europe (primarily in Germany) they applied a moderate policy</w:t>
      </w:r>
      <w:r>
        <w:rPr>
          <w:sz w:val="24"/>
          <w:szCs w:val="24"/>
          <w:lang w:val="en-GB"/>
        </w:rPr>
        <w:t xml:space="preserve"> in the economy. In rural areas</w:t>
      </w:r>
      <w:r w:rsidRPr="00477CF0">
        <w:rPr>
          <w:sz w:val="24"/>
          <w:szCs w:val="24"/>
          <w:lang w:val="en-GB"/>
        </w:rPr>
        <w:t xml:space="preserve"> they accepted </w:t>
      </w:r>
      <w:r>
        <w:rPr>
          <w:sz w:val="24"/>
          <w:szCs w:val="24"/>
          <w:lang w:val="en-GB"/>
        </w:rPr>
        <w:t xml:space="preserve">the </w:t>
      </w:r>
      <w:r w:rsidRPr="00477CF0">
        <w:rPr>
          <w:rStyle w:val="a3"/>
          <w:i w:val="0"/>
          <w:sz w:val="24"/>
          <w:szCs w:val="24"/>
          <w:lang w:val="en-US"/>
        </w:rPr>
        <w:t>individual peasants</w:t>
      </w:r>
      <w:r>
        <w:rPr>
          <w:rStyle w:val="a3"/>
          <w:i w:val="0"/>
          <w:sz w:val="24"/>
          <w:szCs w:val="24"/>
          <w:lang w:val="en-US"/>
        </w:rPr>
        <w:t xml:space="preserve">’ </w:t>
      </w:r>
      <w:r w:rsidRPr="00477CF0">
        <w:rPr>
          <w:rStyle w:val="a3"/>
          <w:i w:val="0"/>
          <w:sz w:val="24"/>
          <w:szCs w:val="24"/>
          <w:lang w:val="en-US"/>
        </w:rPr>
        <w:t>households</w:t>
      </w:r>
      <w:r w:rsidRPr="00477CF0">
        <w:rPr>
          <w:sz w:val="24"/>
          <w:szCs w:val="24"/>
          <w:lang w:val="en-GB"/>
        </w:rPr>
        <w:t xml:space="preserve"> while in</w:t>
      </w:r>
      <w:r>
        <w:rPr>
          <w:sz w:val="24"/>
          <w:szCs w:val="24"/>
          <w:lang w:val="en-GB"/>
        </w:rPr>
        <w:t xml:space="preserve"> the cities</w:t>
      </w:r>
      <w:r w:rsidRPr="00477CF0">
        <w:rPr>
          <w:sz w:val="24"/>
          <w:szCs w:val="24"/>
          <w:lang w:val="en-GB"/>
        </w:rPr>
        <w:t>, with the exception of very specific and limited domains of the economy which were nationalised, they</w:t>
      </w:r>
      <w:r>
        <w:rPr>
          <w:sz w:val="24"/>
          <w:szCs w:val="24"/>
          <w:lang w:val="en-GB"/>
        </w:rPr>
        <w:t xml:space="preserve"> accepted </w:t>
      </w:r>
      <w:r w:rsidRPr="00FE0073">
        <w:rPr>
          <w:rStyle w:val="a3"/>
          <w:i w:val="0"/>
          <w:sz w:val="24"/>
          <w:szCs w:val="24"/>
          <w:lang w:val="en-US"/>
        </w:rPr>
        <w:t>private ownership of enterprises</w:t>
      </w:r>
      <w:r>
        <w:rPr>
          <w:rStyle w:val="a3"/>
          <w:i w:val="0"/>
          <w:sz w:val="24"/>
          <w:szCs w:val="24"/>
          <w:lang w:val="en-US"/>
        </w:rPr>
        <w:t>, just</w:t>
      </w:r>
      <w:r w:rsidRPr="00FE0073">
        <w:rPr>
          <w:i/>
          <w:sz w:val="24"/>
          <w:szCs w:val="24"/>
          <w:lang w:val="en-GB"/>
        </w:rPr>
        <w:t xml:space="preserve"> </w:t>
      </w:r>
      <w:r>
        <w:rPr>
          <w:sz w:val="24"/>
          <w:szCs w:val="24"/>
          <w:lang w:val="en-GB"/>
        </w:rPr>
        <w:t xml:space="preserve">imposing on them </w:t>
      </w:r>
      <w:r w:rsidRPr="00477CF0">
        <w:rPr>
          <w:sz w:val="24"/>
          <w:szCs w:val="24"/>
          <w:lang w:val="en-GB"/>
        </w:rPr>
        <w:t xml:space="preserve">a system of </w:t>
      </w:r>
      <w:r>
        <w:rPr>
          <w:sz w:val="24"/>
          <w:szCs w:val="24"/>
          <w:lang w:val="en-GB"/>
        </w:rPr>
        <w:t xml:space="preserve">workers’ </w:t>
      </w:r>
      <w:r w:rsidRPr="00477CF0">
        <w:rPr>
          <w:sz w:val="24"/>
          <w:szCs w:val="24"/>
          <w:lang w:val="en-GB"/>
        </w:rPr>
        <w:t>control.</w:t>
      </w:r>
    </w:p>
    <w:p w:rsidR="002334F5" w:rsidRDefault="002334F5" w:rsidP="002334F5">
      <w:pPr>
        <w:ind w:firstLine="567"/>
        <w:jc w:val="both"/>
        <w:rPr>
          <w:sz w:val="24"/>
          <w:szCs w:val="24"/>
          <w:lang w:val="en-GB"/>
        </w:rPr>
      </w:pPr>
      <w:r w:rsidRPr="006C34CA">
        <w:rPr>
          <w:sz w:val="24"/>
          <w:szCs w:val="24"/>
          <w:lang w:val="en-GB"/>
        </w:rPr>
        <w:t xml:space="preserve">However, it will not be long before, under civil war circumstances, the economy starts undergoing extensive nationalisations and Lenin starts </w:t>
      </w:r>
      <w:r>
        <w:rPr>
          <w:sz w:val="24"/>
          <w:szCs w:val="24"/>
          <w:lang w:val="en-GB"/>
        </w:rPr>
        <w:t xml:space="preserve">considering possible </w:t>
      </w:r>
      <w:r w:rsidRPr="006C34CA">
        <w:rPr>
          <w:sz w:val="24"/>
          <w:szCs w:val="24"/>
          <w:lang w:val="en-GB"/>
        </w:rPr>
        <w:t xml:space="preserve">the </w:t>
      </w:r>
      <w:r>
        <w:rPr>
          <w:sz w:val="24"/>
          <w:szCs w:val="24"/>
          <w:lang w:val="en-GB"/>
        </w:rPr>
        <w:t xml:space="preserve">direct state control </w:t>
      </w:r>
      <w:r w:rsidRPr="006C34CA">
        <w:rPr>
          <w:sz w:val="24"/>
          <w:szCs w:val="24"/>
          <w:lang w:val="en-GB"/>
        </w:rPr>
        <w:t xml:space="preserve">of </w:t>
      </w:r>
      <w:r>
        <w:rPr>
          <w:sz w:val="24"/>
          <w:szCs w:val="24"/>
          <w:lang w:val="en-GB"/>
        </w:rPr>
        <w:t xml:space="preserve">all </w:t>
      </w:r>
      <w:r w:rsidRPr="006C34CA">
        <w:rPr>
          <w:sz w:val="24"/>
          <w:szCs w:val="24"/>
          <w:lang w:val="en-GB"/>
        </w:rPr>
        <w:t xml:space="preserve">exchanges between city and country and the subsequent diminution, if not elimination, of </w:t>
      </w:r>
      <w:r>
        <w:rPr>
          <w:sz w:val="24"/>
          <w:szCs w:val="24"/>
          <w:lang w:val="en-GB"/>
        </w:rPr>
        <w:t xml:space="preserve">commodity-money </w:t>
      </w:r>
      <w:r w:rsidRPr="006C34CA">
        <w:rPr>
          <w:sz w:val="24"/>
          <w:szCs w:val="24"/>
          <w:lang w:val="en-GB"/>
        </w:rPr>
        <w:t>relations.</w:t>
      </w:r>
    </w:p>
    <w:p w:rsidR="002334F5" w:rsidRDefault="002334F5" w:rsidP="002334F5">
      <w:pPr>
        <w:ind w:firstLine="567"/>
        <w:jc w:val="both"/>
        <w:rPr>
          <w:sz w:val="24"/>
          <w:szCs w:val="24"/>
          <w:lang w:val="en-GB"/>
        </w:rPr>
      </w:pPr>
      <w:r w:rsidRPr="006C34CA">
        <w:rPr>
          <w:sz w:val="24"/>
          <w:szCs w:val="24"/>
          <w:lang w:val="en-GB"/>
        </w:rPr>
        <w:t xml:space="preserve">The bankruptcy of the ideas of War Communism, in which the Bolsheviks momentarily believed, as much under the strain of extraordinary war conditions, as </w:t>
      </w:r>
      <w:r w:rsidRPr="006C34CA">
        <w:rPr>
          <w:sz w:val="24"/>
          <w:szCs w:val="24"/>
          <w:lang w:val="en-GB"/>
        </w:rPr>
        <w:lastRenderedPageBreak/>
        <w:t xml:space="preserve">under the influence of their own ideas about socialism, will become dramatically obvious when not only the sailors of Kronstadt but also the </w:t>
      </w:r>
      <w:r>
        <w:rPr>
          <w:sz w:val="24"/>
          <w:szCs w:val="24"/>
          <w:lang w:val="en-GB"/>
        </w:rPr>
        <w:t xml:space="preserve">peasants </w:t>
      </w:r>
      <w:r w:rsidRPr="006C34CA">
        <w:rPr>
          <w:sz w:val="24"/>
          <w:szCs w:val="24"/>
          <w:lang w:val="en-GB"/>
        </w:rPr>
        <w:t xml:space="preserve">of the Tambov </w:t>
      </w:r>
      <w:r>
        <w:rPr>
          <w:sz w:val="24"/>
          <w:szCs w:val="24"/>
          <w:lang w:val="en-GB"/>
        </w:rPr>
        <w:t xml:space="preserve">region </w:t>
      </w:r>
      <w:r w:rsidRPr="006C34CA">
        <w:rPr>
          <w:sz w:val="24"/>
          <w:szCs w:val="24"/>
          <w:lang w:val="en-GB"/>
        </w:rPr>
        <w:t xml:space="preserve">will rise </w:t>
      </w:r>
      <w:r w:rsidRPr="006C34CA">
        <w:rPr>
          <w:i/>
          <w:sz w:val="24"/>
          <w:szCs w:val="24"/>
          <w:lang w:val="en-GB"/>
        </w:rPr>
        <w:t>en masse</w:t>
      </w:r>
      <w:r w:rsidRPr="006C34CA">
        <w:rPr>
          <w:sz w:val="24"/>
          <w:szCs w:val="24"/>
          <w:lang w:val="en-GB"/>
        </w:rPr>
        <w:t xml:space="preserve"> against them.</w:t>
      </w:r>
    </w:p>
    <w:p w:rsidR="002334F5" w:rsidRDefault="002334F5" w:rsidP="002334F5">
      <w:pPr>
        <w:ind w:firstLine="567"/>
        <w:jc w:val="both"/>
        <w:rPr>
          <w:sz w:val="24"/>
          <w:szCs w:val="24"/>
          <w:lang w:val="en-GB"/>
        </w:rPr>
      </w:pPr>
      <w:r w:rsidRPr="009C770C">
        <w:rPr>
          <w:sz w:val="24"/>
          <w:szCs w:val="24"/>
          <w:lang w:val="en-GB"/>
        </w:rPr>
        <w:t xml:space="preserve">Realistically </w:t>
      </w:r>
      <w:r w:rsidRPr="009C770C">
        <w:rPr>
          <w:rStyle w:val="a3"/>
          <w:i w:val="0"/>
          <w:sz w:val="24"/>
          <w:szCs w:val="24"/>
          <w:lang w:val="en-US"/>
        </w:rPr>
        <w:t>proposing</w:t>
      </w:r>
      <w:r w:rsidRPr="009C770C">
        <w:rPr>
          <w:sz w:val="24"/>
          <w:szCs w:val="24"/>
          <w:lang w:val="en-GB"/>
        </w:rPr>
        <w:t xml:space="preserve"> the New Economic Policy (which was clearly perceived by the Bolsheviks as a painful retreat), Lenin was honest enough to admit the failure of his party’s previous policy:</w:t>
      </w:r>
    </w:p>
    <w:p w:rsidR="00D75EC0" w:rsidRPr="009C770C" w:rsidRDefault="00D75EC0" w:rsidP="002334F5">
      <w:pPr>
        <w:ind w:firstLine="567"/>
        <w:jc w:val="both"/>
        <w:rPr>
          <w:sz w:val="24"/>
          <w:szCs w:val="24"/>
          <w:lang w:val="en-GB"/>
        </w:rPr>
      </w:pPr>
    </w:p>
    <w:p w:rsidR="002334F5" w:rsidRPr="00D75EC0" w:rsidRDefault="00D75EC0" w:rsidP="00D75EC0">
      <w:pPr>
        <w:ind w:left="567" w:right="567"/>
        <w:jc w:val="both"/>
        <w:rPr>
          <w:sz w:val="22"/>
          <w:szCs w:val="22"/>
          <w:lang w:val="en-US"/>
        </w:rPr>
      </w:pPr>
      <w:r>
        <w:rPr>
          <w:sz w:val="22"/>
          <w:szCs w:val="22"/>
          <w:lang w:val="en-US"/>
        </w:rPr>
        <w:t xml:space="preserve"> </w:t>
      </w:r>
      <w:r w:rsidR="002334F5" w:rsidRPr="00D75EC0">
        <w:rPr>
          <w:sz w:val="22"/>
          <w:szCs w:val="22"/>
          <w:lang w:val="en-US"/>
        </w:rPr>
        <w:t>In attempting to go over straight to communism we, in the spring of 1921, sustained a more serious defeat on the economic front than any defeat inflicted upon us b</w:t>
      </w:r>
      <w:r>
        <w:rPr>
          <w:sz w:val="22"/>
          <w:szCs w:val="22"/>
          <w:lang w:val="en-US"/>
        </w:rPr>
        <w:t>y Kolchak, Denikin or Pilsudski</w:t>
      </w:r>
      <w:r w:rsidR="002334F5" w:rsidRPr="00D75EC0">
        <w:rPr>
          <w:sz w:val="22"/>
          <w:szCs w:val="22"/>
          <w:lang w:val="en-US"/>
        </w:rPr>
        <w:t>.</w:t>
      </w:r>
      <w:r w:rsidR="00653FB5" w:rsidRPr="00D75EC0">
        <w:rPr>
          <w:rStyle w:val="ad"/>
          <w:sz w:val="22"/>
          <w:szCs w:val="22"/>
          <w:lang w:val="en-US"/>
        </w:rPr>
        <w:footnoteReference w:id="2"/>
      </w:r>
    </w:p>
    <w:p w:rsidR="00D75EC0" w:rsidRPr="009C770C" w:rsidRDefault="00D75EC0" w:rsidP="002334F5">
      <w:pPr>
        <w:ind w:firstLine="567"/>
        <w:jc w:val="both"/>
        <w:rPr>
          <w:sz w:val="24"/>
          <w:szCs w:val="24"/>
          <w:lang w:val="en-US"/>
        </w:rPr>
      </w:pPr>
    </w:p>
    <w:p w:rsidR="002334F5" w:rsidRPr="00B25618" w:rsidRDefault="002334F5" w:rsidP="00B25618">
      <w:pPr>
        <w:ind w:firstLine="567"/>
        <w:jc w:val="both"/>
        <w:rPr>
          <w:sz w:val="24"/>
          <w:szCs w:val="24"/>
          <w:lang w:val="en-GB"/>
        </w:rPr>
      </w:pPr>
      <w:r w:rsidRPr="0073013C">
        <w:rPr>
          <w:sz w:val="24"/>
          <w:szCs w:val="24"/>
          <w:lang w:val="en-GB"/>
        </w:rPr>
        <w:t xml:space="preserve">Lenin, exercising unique judgement, was the first to detect the </w:t>
      </w:r>
      <w:r w:rsidRPr="0073013C">
        <w:rPr>
          <w:rStyle w:val="a3"/>
          <w:i w:val="0"/>
          <w:sz w:val="24"/>
          <w:szCs w:val="24"/>
          <w:lang w:val="en-US"/>
        </w:rPr>
        <w:t>contradictory</w:t>
      </w:r>
      <w:r w:rsidRPr="0073013C">
        <w:rPr>
          <w:sz w:val="24"/>
          <w:szCs w:val="24"/>
          <w:lang w:val="en-GB"/>
        </w:rPr>
        <w:t xml:space="preserve"> nature of the regime that arose from the revolution. Envisaging, just two months before the October </w:t>
      </w:r>
      <w:r>
        <w:rPr>
          <w:sz w:val="24"/>
          <w:szCs w:val="24"/>
          <w:lang w:val="en-GB"/>
        </w:rPr>
        <w:t xml:space="preserve">Uprising </w:t>
      </w:r>
      <w:r w:rsidRPr="0073013C">
        <w:rPr>
          <w:sz w:val="24"/>
          <w:szCs w:val="24"/>
          <w:lang w:val="en-GB"/>
        </w:rPr>
        <w:t xml:space="preserve">(in his work </w:t>
      </w:r>
      <w:r w:rsidRPr="0073013C">
        <w:rPr>
          <w:i/>
          <w:sz w:val="24"/>
          <w:szCs w:val="24"/>
          <w:lang w:val="en-GB"/>
        </w:rPr>
        <w:t>State and Revolution</w:t>
      </w:r>
      <w:r w:rsidRPr="0073013C">
        <w:rPr>
          <w:sz w:val="24"/>
          <w:szCs w:val="24"/>
          <w:lang w:val="en-GB"/>
        </w:rPr>
        <w:t xml:space="preserve">), a workers’ state in which all citizens will be </w:t>
      </w:r>
      <w:r w:rsidRPr="0073013C">
        <w:rPr>
          <w:sz w:val="24"/>
          <w:szCs w:val="24"/>
          <w:lang w:val="en-US"/>
        </w:rPr>
        <w:t>“armed workers”,  “</w:t>
      </w:r>
      <w:r w:rsidRPr="0073013C">
        <w:rPr>
          <w:rFonts w:eastAsia="Times New Roman"/>
          <w:sz w:val="24"/>
          <w:szCs w:val="24"/>
          <w:lang w:val="en-US" w:eastAsia="el-GR"/>
        </w:rPr>
        <w:t xml:space="preserve">employees and workers of a single  country-wide state ‘syndicate’”, </w:t>
      </w:r>
      <w:r w:rsidRPr="0073013C">
        <w:rPr>
          <w:sz w:val="24"/>
          <w:szCs w:val="24"/>
          <w:lang w:val="en-GB"/>
        </w:rPr>
        <w:t xml:space="preserve">occupying themselves </w:t>
      </w:r>
      <w:r w:rsidRPr="0073013C">
        <w:rPr>
          <w:sz w:val="24"/>
          <w:szCs w:val="24"/>
          <w:lang w:val="en-US"/>
        </w:rPr>
        <w:t xml:space="preserve">with “accounting and control” </w:t>
      </w:r>
      <w:r w:rsidRPr="0073013C">
        <w:rPr>
          <w:sz w:val="24"/>
          <w:szCs w:val="24"/>
          <w:lang w:val="en-GB"/>
        </w:rPr>
        <w:t xml:space="preserve">and receiving </w:t>
      </w:r>
      <w:r w:rsidRPr="0073013C">
        <w:rPr>
          <w:sz w:val="24"/>
          <w:szCs w:val="24"/>
          <w:lang w:val="en-US"/>
        </w:rPr>
        <w:t xml:space="preserve"> “equal pay”</w:t>
      </w:r>
      <w:r w:rsidR="00B717B7" w:rsidRPr="00B717B7">
        <w:rPr>
          <w:rStyle w:val="ad"/>
          <w:sz w:val="24"/>
          <w:szCs w:val="24"/>
          <w:lang w:val="en-US"/>
        </w:rPr>
        <w:t xml:space="preserve"> </w:t>
      </w:r>
      <w:r w:rsidR="00B717B7">
        <w:rPr>
          <w:rStyle w:val="ad"/>
          <w:sz w:val="24"/>
          <w:szCs w:val="24"/>
        </w:rPr>
        <w:footnoteReference w:id="3"/>
      </w:r>
      <w:r w:rsidRPr="0073013C">
        <w:rPr>
          <w:sz w:val="24"/>
          <w:szCs w:val="24"/>
          <w:lang w:val="en-US"/>
        </w:rPr>
        <w:t xml:space="preserve">, </w:t>
      </w:r>
      <w:r w:rsidRPr="0073013C">
        <w:rPr>
          <w:sz w:val="24"/>
          <w:szCs w:val="24"/>
          <w:lang w:val="en-GB"/>
        </w:rPr>
        <w:t xml:space="preserve">he </w:t>
      </w:r>
      <w:r>
        <w:rPr>
          <w:sz w:val="24"/>
          <w:szCs w:val="24"/>
          <w:lang w:val="en-GB"/>
        </w:rPr>
        <w:t>is forced in early 1922</w:t>
      </w:r>
      <w:r w:rsidRPr="0073013C">
        <w:rPr>
          <w:sz w:val="24"/>
          <w:szCs w:val="24"/>
          <w:lang w:val="en-GB"/>
        </w:rPr>
        <w:t xml:space="preserve"> to </w:t>
      </w:r>
      <w:r>
        <w:rPr>
          <w:sz w:val="24"/>
          <w:szCs w:val="24"/>
          <w:lang w:val="en-GB"/>
        </w:rPr>
        <w:t>admit:</w:t>
      </w:r>
      <w:r w:rsidR="00B25618">
        <w:rPr>
          <w:sz w:val="24"/>
          <w:szCs w:val="24"/>
          <w:lang w:val="en-GB"/>
        </w:rPr>
        <w:t xml:space="preserve"> </w:t>
      </w:r>
      <w:r w:rsidRPr="000F6FEA">
        <w:rPr>
          <w:rStyle w:val="a3"/>
          <w:i w:val="0"/>
          <w:sz w:val="24"/>
          <w:szCs w:val="24"/>
          <w:lang w:val="en-US"/>
        </w:rPr>
        <w:t>“</w:t>
      </w:r>
      <w:r w:rsidRPr="0033130A">
        <w:rPr>
          <w:rStyle w:val="a3"/>
          <w:i w:val="0"/>
          <w:sz w:val="24"/>
          <w:szCs w:val="24"/>
          <w:lang w:val="en-US"/>
        </w:rPr>
        <w:t>Communists</w:t>
      </w:r>
      <w:r w:rsidRPr="000F6FEA">
        <w:rPr>
          <w:rStyle w:val="st"/>
          <w:i/>
          <w:sz w:val="24"/>
          <w:szCs w:val="24"/>
          <w:lang w:val="en-US"/>
        </w:rPr>
        <w:t xml:space="preserve"> </w:t>
      </w:r>
      <w:r w:rsidRPr="0033130A">
        <w:rPr>
          <w:rStyle w:val="st"/>
          <w:sz w:val="24"/>
          <w:szCs w:val="24"/>
          <w:lang w:val="en-US"/>
        </w:rPr>
        <w:t>have</w:t>
      </w:r>
      <w:r w:rsidRPr="000F6FEA">
        <w:rPr>
          <w:rStyle w:val="st"/>
          <w:sz w:val="24"/>
          <w:szCs w:val="24"/>
          <w:lang w:val="en-US"/>
        </w:rPr>
        <w:t xml:space="preserve"> </w:t>
      </w:r>
      <w:r w:rsidRPr="0033130A">
        <w:rPr>
          <w:rStyle w:val="a3"/>
          <w:i w:val="0"/>
          <w:sz w:val="24"/>
          <w:szCs w:val="24"/>
          <w:lang w:val="en-US"/>
        </w:rPr>
        <w:t>become</w:t>
      </w:r>
      <w:r w:rsidRPr="000F6FEA">
        <w:rPr>
          <w:rStyle w:val="a3"/>
          <w:sz w:val="24"/>
          <w:szCs w:val="24"/>
          <w:lang w:val="en-US"/>
        </w:rPr>
        <w:t xml:space="preserve"> </w:t>
      </w:r>
      <w:r w:rsidRPr="0033130A">
        <w:rPr>
          <w:rStyle w:val="a3"/>
          <w:i w:val="0"/>
          <w:sz w:val="24"/>
          <w:szCs w:val="24"/>
          <w:lang w:val="en-US"/>
        </w:rPr>
        <w:t>bureaucrats</w:t>
      </w:r>
      <w:r w:rsidRPr="000F6FEA">
        <w:rPr>
          <w:rStyle w:val="st"/>
          <w:i/>
          <w:sz w:val="24"/>
          <w:szCs w:val="24"/>
          <w:lang w:val="en-US"/>
        </w:rPr>
        <w:t xml:space="preserve">. </w:t>
      </w:r>
      <w:r w:rsidRPr="0033130A">
        <w:rPr>
          <w:rStyle w:val="a3"/>
          <w:i w:val="0"/>
          <w:sz w:val="24"/>
          <w:szCs w:val="24"/>
          <w:lang w:val="en-US"/>
        </w:rPr>
        <w:t>If</w:t>
      </w:r>
      <w:r w:rsidRPr="000F6FEA">
        <w:rPr>
          <w:rStyle w:val="a3"/>
          <w:i w:val="0"/>
          <w:sz w:val="24"/>
          <w:szCs w:val="24"/>
          <w:lang w:val="en-US"/>
        </w:rPr>
        <w:t xml:space="preserve"> </w:t>
      </w:r>
      <w:r w:rsidRPr="0033130A">
        <w:rPr>
          <w:rStyle w:val="a3"/>
          <w:i w:val="0"/>
          <w:sz w:val="24"/>
          <w:szCs w:val="24"/>
          <w:lang w:val="en-US"/>
        </w:rPr>
        <w:t>anything</w:t>
      </w:r>
      <w:r w:rsidRPr="000F6FEA">
        <w:rPr>
          <w:rStyle w:val="a3"/>
          <w:i w:val="0"/>
          <w:sz w:val="24"/>
          <w:szCs w:val="24"/>
          <w:lang w:val="en-US"/>
        </w:rPr>
        <w:t xml:space="preserve"> </w:t>
      </w:r>
      <w:r w:rsidRPr="0033130A">
        <w:rPr>
          <w:rStyle w:val="a3"/>
          <w:i w:val="0"/>
          <w:sz w:val="24"/>
          <w:szCs w:val="24"/>
          <w:lang w:val="en-US"/>
        </w:rPr>
        <w:t>will</w:t>
      </w:r>
      <w:r w:rsidRPr="000F6FEA">
        <w:rPr>
          <w:rStyle w:val="a3"/>
          <w:i w:val="0"/>
          <w:sz w:val="24"/>
          <w:szCs w:val="24"/>
          <w:lang w:val="en-US"/>
        </w:rPr>
        <w:t xml:space="preserve"> </w:t>
      </w:r>
      <w:r w:rsidRPr="0033130A">
        <w:rPr>
          <w:rStyle w:val="a3"/>
          <w:i w:val="0"/>
          <w:sz w:val="24"/>
          <w:szCs w:val="24"/>
          <w:lang w:val="en-US"/>
        </w:rPr>
        <w:t>destroy</w:t>
      </w:r>
      <w:r w:rsidRPr="000F6FEA">
        <w:rPr>
          <w:rStyle w:val="a3"/>
          <w:i w:val="0"/>
          <w:sz w:val="24"/>
          <w:szCs w:val="24"/>
          <w:lang w:val="en-US"/>
        </w:rPr>
        <w:t xml:space="preserve"> </w:t>
      </w:r>
      <w:r w:rsidRPr="0033130A">
        <w:rPr>
          <w:rStyle w:val="a3"/>
          <w:i w:val="0"/>
          <w:sz w:val="24"/>
          <w:szCs w:val="24"/>
          <w:lang w:val="en-US"/>
        </w:rPr>
        <w:t>us</w:t>
      </w:r>
      <w:r w:rsidRPr="000F6FEA">
        <w:rPr>
          <w:rStyle w:val="st"/>
          <w:i/>
          <w:sz w:val="24"/>
          <w:szCs w:val="24"/>
          <w:lang w:val="en-US"/>
        </w:rPr>
        <w:t>,</w:t>
      </w:r>
      <w:r w:rsidRPr="000F6FEA">
        <w:rPr>
          <w:rStyle w:val="st"/>
          <w:sz w:val="24"/>
          <w:szCs w:val="24"/>
          <w:lang w:val="en-US"/>
        </w:rPr>
        <w:t xml:space="preserve"> </w:t>
      </w:r>
      <w:r w:rsidRPr="0033130A">
        <w:rPr>
          <w:rStyle w:val="st"/>
          <w:sz w:val="24"/>
          <w:szCs w:val="24"/>
          <w:lang w:val="en-US"/>
        </w:rPr>
        <w:t>it</w:t>
      </w:r>
      <w:r w:rsidRPr="000F6FEA">
        <w:rPr>
          <w:rStyle w:val="st"/>
          <w:sz w:val="24"/>
          <w:szCs w:val="24"/>
          <w:lang w:val="en-US"/>
        </w:rPr>
        <w:t xml:space="preserve"> </w:t>
      </w:r>
      <w:r w:rsidRPr="0033130A">
        <w:rPr>
          <w:rStyle w:val="st"/>
          <w:sz w:val="24"/>
          <w:szCs w:val="24"/>
          <w:lang w:val="en-US"/>
        </w:rPr>
        <w:t>is</w:t>
      </w:r>
      <w:r w:rsidRPr="000F6FEA">
        <w:rPr>
          <w:rStyle w:val="st"/>
          <w:sz w:val="24"/>
          <w:szCs w:val="24"/>
          <w:lang w:val="en-US"/>
        </w:rPr>
        <w:t xml:space="preserve"> </w:t>
      </w:r>
      <w:r w:rsidRPr="0033130A">
        <w:rPr>
          <w:rStyle w:val="st"/>
          <w:sz w:val="24"/>
          <w:szCs w:val="24"/>
          <w:lang w:val="en-US"/>
        </w:rPr>
        <w:t>this</w:t>
      </w:r>
      <w:r w:rsidRPr="000F6FEA">
        <w:rPr>
          <w:rStyle w:val="st"/>
          <w:sz w:val="24"/>
          <w:szCs w:val="24"/>
          <w:lang w:val="en-US"/>
        </w:rPr>
        <w:t>.”</w:t>
      </w:r>
      <w:r w:rsidR="008D4D02" w:rsidRPr="008D4D02">
        <w:rPr>
          <w:rStyle w:val="ad"/>
          <w:sz w:val="24"/>
          <w:szCs w:val="24"/>
          <w:lang w:val="en-US"/>
        </w:rPr>
        <w:t xml:space="preserve"> </w:t>
      </w:r>
      <w:r w:rsidR="008D4D02">
        <w:rPr>
          <w:rStyle w:val="ad"/>
          <w:sz w:val="24"/>
          <w:szCs w:val="24"/>
          <w:lang w:val="en-US"/>
        </w:rPr>
        <w:footnoteReference w:id="4"/>
      </w:r>
    </w:p>
    <w:p w:rsidR="002334F5" w:rsidRDefault="002334F5" w:rsidP="002334F5">
      <w:pPr>
        <w:ind w:firstLine="567"/>
        <w:jc w:val="both"/>
        <w:rPr>
          <w:sz w:val="24"/>
          <w:szCs w:val="24"/>
          <w:lang w:val="en-GB"/>
        </w:rPr>
      </w:pPr>
      <w:r w:rsidRPr="00171BA3">
        <w:rPr>
          <w:sz w:val="24"/>
          <w:szCs w:val="24"/>
          <w:lang w:val="en-GB"/>
        </w:rPr>
        <w:t>In any case, after the end of the civil war and the Bolsheviks’ definitive victory, it became apparent that building a socialist society would have to come through a long, exceptionally hard and uncertain road, interwoven with the necessity to extensively manoeuvre, adjust and redefine the revolutionary plan.</w:t>
      </w:r>
    </w:p>
    <w:p w:rsidR="002334F5" w:rsidRPr="00171BA3" w:rsidRDefault="002334F5" w:rsidP="002334F5">
      <w:pPr>
        <w:ind w:firstLine="567"/>
        <w:jc w:val="both"/>
        <w:rPr>
          <w:sz w:val="24"/>
          <w:szCs w:val="24"/>
          <w:lang w:val="en-GB"/>
        </w:rPr>
      </w:pPr>
      <w:r w:rsidRPr="00171BA3">
        <w:rPr>
          <w:sz w:val="24"/>
          <w:szCs w:val="24"/>
          <w:lang w:val="en-GB"/>
        </w:rPr>
        <w:t xml:space="preserve">The USSR of the 1920s, despite the economic recovery following the NEP, was a poor country, with an abundance of illiterate people, a weak productive basis and defence capacity, a very acute unemployment problem, specifically </w:t>
      </w:r>
      <w:r w:rsidRPr="00171BA3">
        <w:rPr>
          <w:sz w:val="24"/>
          <w:szCs w:val="24"/>
          <w:lang w:val="en-US"/>
        </w:rPr>
        <w:t>among the young</w:t>
      </w:r>
      <w:r w:rsidRPr="00171BA3">
        <w:rPr>
          <w:sz w:val="24"/>
          <w:szCs w:val="24"/>
          <w:lang w:val="en-GB"/>
        </w:rPr>
        <w:t>, and at the same time, surrounded by hostile and more powerful capitalist</w:t>
      </w:r>
      <w:r>
        <w:rPr>
          <w:sz w:val="24"/>
          <w:szCs w:val="24"/>
          <w:lang w:val="en-GB"/>
        </w:rPr>
        <w:t xml:space="preserve"> states</w:t>
      </w:r>
      <w:r w:rsidRPr="00171BA3">
        <w:rPr>
          <w:sz w:val="24"/>
          <w:szCs w:val="24"/>
          <w:lang w:val="en-GB"/>
        </w:rPr>
        <w:t>.</w:t>
      </w:r>
    </w:p>
    <w:p w:rsidR="002334F5" w:rsidRDefault="002334F5" w:rsidP="002334F5">
      <w:pPr>
        <w:ind w:firstLine="567"/>
        <w:jc w:val="both"/>
        <w:rPr>
          <w:sz w:val="24"/>
          <w:szCs w:val="24"/>
          <w:lang w:val="en-GB"/>
        </w:rPr>
      </w:pPr>
      <w:r w:rsidRPr="006E6507">
        <w:rPr>
          <w:sz w:val="24"/>
          <w:szCs w:val="24"/>
          <w:lang w:val="en-GB"/>
        </w:rPr>
        <w:t xml:space="preserve">Born </w:t>
      </w:r>
      <w:r>
        <w:rPr>
          <w:sz w:val="24"/>
          <w:szCs w:val="24"/>
          <w:lang w:val="en-GB"/>
        </w:rPr>
        <w:t>out of a great revolution, the S</w:t>
      </w:r>
      <w:r w:rsidRPr="006E6507">
        <w:rPr>
          <w:sz w:val="24"/>
          <w:szCs w:val="24"/>
          <w:lang w:val="en-GB"/>
        </w:rPr>
        <w:t>oviet regime had by no means established its survival. In 1933, Trotsky unequivocally noted:</w:t>
      </w:r>
    </w:p>
    <w:p w:rsidR="00B25618" w:rsidRDefault="00B25618" w:rsidP="002334F5">
      <w:pPr>
        <w:ind w:firstLine="567"/>
        <w:jc w:val="both"/>
        <w:rPr>
          <w:sz w:val="24"/>
          <w:szCs w:val="24"/>
          <w:lang w:val="en-GB"/>
        </w:rPr>
      </w:pPr>
    </w:p>
    <w:p w:rsidR="002334F5" w:rsidRPr="00B25618" w:rsidRDefault="002334F5" w:rsidP="00B25618">
      <w:pPr>
        <w:ind w:left="567" w:right="567"/>
        <w:jc w:val="both"/>
        <w:rPr>
          <w:rFonts w:eastAsia="Times New Roman"/>
          <w:sz w:val="22"/>
          <w:szCs w:val="22"/>
          <w:lang w:val="en-US" w:eastAsia="el-GR"/>
        </w:rPr>
      </w:pPr>
      <w:r w:rsidRPr="00B25618">
        <w:rPr>
          <w:rFonts w:eastAsia="Times New Roman"/>
          <w:sz w:val="22"/>
          <w:szCs w:val="22"/>
          <w:lang w:val="en-US" w:eastAsia="el-GR"/>
        </w:rPr>
        <w:t>It is clear, in any case, that, with the further decline of the world proletarian movement and the further extension of the fascist domination, it is not possible to maintain the Soviet power for any length of time by means of the internal forces alone.</w:t>
      </w:r>
      <w:r w:rsidR="00545C3C" w:rsidRPr="00B25618">
        <w:rPr>
          <w:rStyle w:val="ad"/>
          <w:rFonts w:eastAsia="Times New Roman"/>
          <w:sz w:val="22"/>
          <w:szCs w:val="22"/>
          <w:lang w:val="en-US" w:eastAsia="el-GR"/>
        </w:rPr>
        <w:footnoteReference w:id="5"/>
      </w:r>
    </w:p>
    <w:p w:rsidR="00B25618" w:rsidRDefault="00B25618" w:rsidP="002334F5">
      <w:pPr>
        <w:ind w:firstLine="567"/>
        <w:jc w:val="both"/>
        <w:rPr>
          <w:rFonts w:eastAsia="Times New Roman"/>
          <w:sz w:val="24"/>
          <w:szCs w:val="24"/>
          <w:lang w:val="en-US" w:eastAsia="el-GR"/>
        </w:rPr>
      </w:pPr>
    </w:p>
    <w:p w:rsidR="002334F5" w:rsidRDefault="002334F5" w:rsidP="002334F5">
      <w:pPr>
        <w:ind w:firstLine="567"/>
        <w:jc w:val="both"/>
        <w:rPr>
          <w:rFonts w:eastAsia="Times New Roman"/>
          <w:sz w:val="24"/>
          <w:szCs w:val="24"/>
          <w:lang w:val="en-US" w:eastAsia="el-GR"/>
        </w:rPr>
      </w:pPr>
      <w:r w:rsidRPr="00A3328F">
        <w:rPr>
          <w:sz w:val="24"/>
          <w:szCs w:val="24"/>
          <w:lang w:val="en-GB"/>
        </w:rPr>
        <w:t>Given that hope in a “world revolution” was now utterly utopian, the fate of the USSR would be determined by its ability, through the mobilisation of all available resources and its citizens’ overwork (</w:t>
      </w:r>
      <w:r>
        <w:rPr>
          <w:sz w:val="24"/>
          <w:szCs w:val="24"/>
          <w:lang w:val="en-GB"/>
        </w:rPr>
        <w:t xml:space="preserve">very </w:t>
      </w:r>
      <w:r w:rsidRPr="00A3328F">
        <w:rPr>
          <w:sz w:val="24"/>
          <w:szCs w:val="24"/>
          <w:lang w:val="en-GB"/>
        </w:rPr>
        <w:t xml:space="preserve">hard work by millions of people), to rapidly create a powerful industrial base, vitally important for building its defence </w:t>
      </w:r>
      <w:r>
        <w:rPr>
          <w:sz w:val="24"/>
          <w:szCs w:val="24"/>
          <w:lang w:val="en-GB"/>
        </w:rPr>
        <w:t xml:space="preserve">capacity </w:t>
      </w:r>
      <w:r w:rsidRPr="00A3328F">
        <w:rPr>
          <w:sz w:val="24"/>
          <w:szCs w:val="24"/>
          <w:lang w:val="en-GB"/>
        </w:rPr>
        <w:t xml:space="preserve">and ensuring </w:t>
      </w:r>
      <w:r w:rsidRPr="00A3328F">
        <w:rPr>
          <w:rStyle w:val="a3"/>
          <w:i w:val="0"/>
          <w:sz w:val="24"/>
          <w:szCs w:val="24"/>
          <w:lang w:val="en-US"/>
        </w:rPr>
        <w:t>its independent economic development</w:t>
      </w:r>
      <w:r w:rsidRPr="00A3328F">
        <w:rPr>
          <w:sz w:val="24"/>
          <w:szCs w:val="24"/>
          <w:lang w:val="en-GB"/>
        </w:rPr>
        <w:t>.</w:t>
      </w:r>
    </w:p>
    <w:p w:rsidR="002334F5" w:rsidRDefault="002334F5" w:rsidP="002334F5">
      <w:pPr>
        <w:ind w:firstLine="567"/>
        <w:jc w:val="both"/>
        <w:rPr>
          <w:rFonts w:eastAsia="Times New Roman"/>
          <w:sz w:val="24"/>
          <w:szCs w:val="24"/>
          <w:lang w:val="en-US" w:eastAsia="el-GR"/>
        </w:rPr>
      </w:pPr>
      <w:r w:rsidRPr="006658D1">
        <w:rPr>
          <w:sz w:val="24"/>
          <w:szCs w:val="24"/>
          <w:lang w:val="en-GB"/>
        </w:rPr>
        <w:lastRenderedPageBreak/>
        <w:t>Certainly, this enormous effort, connected with the expedited industrialization and forced collectivisation, occurred in difficult conditions and came hand in hand with a great deterioration of living standards for the greater part of the 1930s.</w:t>
      </w:r>
    </w:p>
    <w:p w:rsidR="002334F5" w:rsidRDefault="002334F5" w:rsidP="002334F5">
      <w:pPr>
        <w:ind w:firstLine="567"/>
        <w:jc w:val="both"/>
        <w:rPr>
          <w:sz w:val="24"/>
          <w:szCs w:val="24"/>
          <w:lang w:val="en-GB"/>
        </w:rPr>
      </w:pPr>
      <w:r w:rsidRPr="00640148">
        <w:rPr>
          <w:sz w:val="24"/>
          <w:szCs w:val="24"/>
          <w:lang w:val="en-GB"/>
        </w:rPr>
        <w:t xml:space="preserve">Most dramatic of all was the endeavour to collectivise individual </w:t>
      </w:r>
      <w:r w:rsidRPr="00477CF0">
        <w:rPr>
          <w:rStyle w:val="a3"/>
          <w:i w:val="0"/>
          <w:sz w:val="24"/>
          <w:szCs w:val="24"/>
          <w:lang w:val="en-US"/>
        </w:rPr>
        <w:t>peasants</w:t>
      </w:r>
      <w:r>
        <w:rPr>
          <w:rStyle w:val="a3"/>
          <w:i w:val="0"/>
          <w:sz w:val="24"/>
          <w:szCs w:val="24"/>
          <w:lang w:val="en-US"/>
        </w:rPr>
        <w:t xml:space="preserve">’ </w:t>
      </w:r>
      <w:r w:rsidRPr="00477CF0">
        <w:rPr>
          <w:rStyle w:val="a3"/>
          <w:i w:val="0"/>
          <w:sz w:val="24"/>
          <w:szCs w:val="24"/>
          <w:lang w:val="en-US"/>
        </w:rPr>
        <w:t>households</w:t>
      </w:r>
      <w:r w:rsidRPr="00640148">
        <w:rPr>
          <w:sz w:val="24"/>
          <w:szCs w:val="24"/>
          <w:lang w:val="en-GB"/>
        </w:rPr>
        <w:t>, namely to transform them into production cooperatives, under insufficient materi</w:t>
      </w:r>
      <w:r>
        <w:rPr>
          <w:sz w:val="24"/>
          <w:szCs w:val="24"/>
          <w:lang w:val="en-GB"/>
        </w:rPr>
        <w:t>al circumstances. Nevertheless, without this</w:t>
      </w:r>
      <w:r w:rsidRPr="00640148">
        <w:rPr>
          <w:sz w:val="24"/>
          <w:szCs w:val="24"/>
          <w:lang w:val="en-GB"/>
        </w:rPr>
        <w:t xml:space="preserve"> the rapid industrialisation of the country would be inconceivable. Only the swift and extensive collectivisation of </w:t>
      </w:r>
      <w:r w:rsidRPr="00640148">
        <w:rPr>
          <w:rStyle w:val="st"/>
          <w:sz w:val="24"/>
          <w:szCs w:val="24"/>
          <w:lang w:val="en-US"/>
        </w:rPr>
        <w:t>agriculture</w:t>
      </w:r>
      <w:r w:rsidRPr="00640148">
        <w:rPr>
          <w:sz w:val="24"/>
          <w:szCs w:val="24"/>
          <w:lang w:val="en-GB"/>
        </w:rPr>
        <w:t xml:space="preserve"> would allow the state to steadily receive the necessary quantities of exportable grain at a low price, in order to import valuable technical equipment from abroad, but also to feed the rapidly increasing urban population. Moreover, it would render a large number of labourers from rural areas available, offering the dynamically developing i</w:t>
      </w:r>
      <w:r>
        <w:rPr>
          <w:sz w:val="24"/>
          <w:szCs w:val="24"/>
          <w:lang w:val="en-GB"/>
        </w:rPr>
        <w:t>ndustry the required workforce.</w:t>
      </w:r>
    </w:p>
    <w:p w:rsidR="002334F5" w:rsidRDefault="002334F5" w:rsidP="002334F5">
      <w:pPr>
        <w:ind w:firstLine="567"/>
        <w:jc w:val="both"/>
        <w:rPr>
          <w:sz w:val="24"/>
          <w:szCs w:val="24"/>
          <w:lang w:val="en-GB"/>
        </w:rPr>
      </w:pPr>
      <w:r>
        <w:rPr>
          <w:sz w:val="24"/>
          <w:szCs w:val="24"/>
          <w:lang w:val="en-GB"/>
        </w:rPr>
        <w:t>C</w:t>
      </w:r>
      <w:r w:rsidRPr="005557BA">
        <w:rPr>
          <w:sz w:val="24"/>
          <w:szCs w:val="24"/>
          <w:lang w:val="en-GB"/>
        </w:rPr>
        <w:t>ollectivisation,</w:t>
      </w:r>
      <w:r>
        <w:rPr>
          <w:sz w:val="24"/>
          <w:szCs w:val="24"/>
          <w:lang w:val="en-GB"/>
        </w:rPr>
        <w:t xml:space="preserve"> however, literally rocked the S</w:t>
      </w:r>
      <w:r w:rsidRPr="005557BA">
        <w:rPr>
          <w:sz w:val="24"/>
          <w:szCs w:val="24"/>
          <w:lang w:val="en-GB"/>
        </w:rPr>
        <w:t>oviet society. Its implementation was connected with widespread c</w:t>
      </w:r>
      <w:r>
        <w:rPr>
          <w:sz w:val="24"/>
          <w:szCs w:val="24"/>
          <w:lang w:val="en-GB"/>
        </w:rPr>
        <w:t>lashes and use of violence.</w:t>
      </w:r>
    </w:p>
    <w:p w:rsidR="002334F5" w:rsidRDefault="002334F5" w:rsidP="002334F5">
      <w:pPr>
        <w:ind w:firstLine="567"/>
        <w:jc w:val="both"/>
        <w:rPr>
          <w:rFonts w:eastAsia="Times New Roman"/>
          <w:sz w:val="24"/>
          <w:szCs w:val="24"/>
          <w:lang w:val="en-US" w:eastAsia="el-GR"/>
        </w:rPr>
      </w:pPr>
      <w:r w:rsidRPr="006A490B">
        <w:rPr>
          <w:sz w:val="24"/>
          <w:szCs w:val="24"/>
          <w:lang w:val="en-GB"/>
        </w:rPr>
        <w:t>In general, the construction of the socialist society i</w:t>
      </w:r>
      <w:r>
        <w:rPr>
          <w:sz w:val="24"/>
          <w:szCs w:val="24"/>
          <w:lang w:val="en-GB"/>
        </w:rPr>
        <w:t xml:space="preserve">n the USSR was characterised by </w:t>
      </w:r>
      <w:r w:rsidRPr="006A490B">
        <w:rPr>
          <w:sz w:val="24"/>
          <w:szCs w:val="24"/>
          <w:lang w:val="en-GB"/>
        </w:rPr>
        <w:t xml:space="preserve">extensive use of </w:t>
      </w:r>
      <w:r>
        <w:rPr>
          <w:sz w:val="24"/>
          <w:szCs w:val="24"/>
          <w:lang w:val="en-GB"/>
        </w:rPr>
        <w:t xml:space="preserve">state </w:t>
      </w:r>
      <w:r w:rsidRPr="006A490B">
        <w:rPr>
          <w:sz w:val="24"/>
          <w:szCs w:val="24"/>
          <w:lang w:val="en-GB"/>
        </w:rPr>
        <w:t xml:space="preserve">violence in conjunction with the creation of powerful repressive mechanisms. This was primarily due to the fact that the attempted social </w:t>
      </w:r>
      <w:r>
        <w:rPr>
          <w:sz w:val="24"/>
          <w:szCs w:val="24"/>
          <w:lang w:val="en-GB"/>
        </w:rPr>
        <w:t xml:space="preserve">transformations </w:t>
      </w:r>
      <w:r w:rsidRPr="006A490B">
        <w:rPr>
          <w:sz w:val="24"/>
          <w:szCs w:val="24"/>
          <w:lang w:val="en-GB"/>
        </w:rPr>
        <w:t xml:space="preserve">incited conscious and determined resistance from the exploitative classes and their social allies (the </w:t>
      </w:r>
      <w:r w:rsidRPr="006A490B">
        <w:rPr>
          <w:rStyle w:val="a3"/>
          <w:i w:val="0"/>
          <w:sz w:val="24"/>
          <w:szCs w:val="24"/>
          <w:lang w:val="en-US"/>
        </w:rPr>
        <w:t>petty and middle bourgeois strata</w:t>
      </w:r>
      <w:r w:rsidRPr="006A490B">
        <w:rPr>
          <w:rStyle w:val="st"/>
          <w:lang w:val="en-US"/>
        </w:rPr>
        <w:t xml:space="preserve"> </w:t>
      </w:r>
      <w:r w:rsidRPr="006A490B">
        <w:rPr>
          <w:rStyle w:val="st"/>
          <w:sz w:val="24"/>
          <w:szCs w:val="24"/>
          <w:lang w:val="en-US"/>
        </w:rPr>
        <w:t xml:space="preserve">in </w:t>
      </w:r>
      <w:r w:rsidRPr="006A490B">
        <w:rPr>
          <w:rStyle w:val="a3"/>
          <w:i w:val="0"/>
          <w:sz w:val="24"/>
          <w:szCs w:val="24"/>
          <w:lang w:val="en-US"/>
        </w:rPr>
        <w:t>cities and villages</w:t>
      </w:r>
      <w:r w:rsidRPr="006A490B">
        <w:rPr>
          <w:i/>
          <w:sz w:val="24"/>
          <w:szCs w:val="24"/>
          <w:lang w:val="en-GB"/>
        </w:rPr>
        <w:t>,</w:t>
      </w:r>
      <w:r w:rsidRPr="006A490B">
        <w:rPr>
          <w:sz w:val="24"/>
          <w:szCs w:val="24"/>
          <w:lang w:val="en-GB"/>
        </w:rPr>
        <w:t xml:space="preserve"> as well as a large part of the intellectuals).</w:t>
      </w:r>
    </w:p>
    <w:p w:rsidR="002334F5" w:rsidRDefault="002334F5" w:rsidP="002334F5">
      <w:pPr>
        <w:ind w:firstLine="567"/>
        <w:jc w:val="both"/>
        <w:rPr>
          <w:sz w:val="24"/>
          <w:szCs w:val="24"/>
          <w:lang w:val="en-GB"/>
        </w:rPr>
      </w:pPr>
      <w:r w:rsidRPr="00A703A2">
        <w:rPr>
          <w:sz w:val="24"/>
          <w:szCs w:val="24"/>
          <w:lang w:val="en-GB"/>
        </w:rPr>
        <w:t xml:space="preserve">It was also due to the fact that the USSR faced, throughout its history, the </w:t>
      </w:r>
      <w:r w:rsidRPr="00A703A2">
        <w:rPr>
          <w:rStyle w:val="st"/>
          <w:sz w:val="24"/>
          <w:szCs w:val="24"/>
          <w:lang w:val="en-US"/>
        </w:rPr>
        <w:t xml:space="preserve">hostility </w:t>
      </w:r>
      <w:r w:rsidRPr="00A703A2">
        <w:rPr>
          <w:sz w:val="24"/>
          <w:szCs w:val="24"/>
          <w:lang w:val="en-GB"/>
        </w:rPr>
        <w:t xml:space="preserve">of far more </w:t>
      </w:r>
      <w:r>
        <w:rPr>
          <w:sz w:val="24"/>
          <w:szCs w:val="24"/>
          <w:lang w:val="en-GB"/>
        </w:rPr>
        <w:t>stronger capitalist powers</w:t>
      </w:r>
      <w:r w:rsidRPr="00A703A2">
        <w:rPr>
          <w:sz w:val="24"/>
          <w:szCs w:val="24"/>
          <w:lang w:val="en-GB"/>
        </w:rPr>
        <w:t>, resulting in the significant militarisation of its economy.</w:t>
      </w:r>
    </w:p>
    <w:p w:rsidR="002334F5" w:rsidRDefault="002334F5" w:rsidP="002334F5">
      <w:pPr>
        <w:ind w:firstLine="567"/>
        <w:jc w:val="both"/>
        <w:rPr>
          <w:sz w:val="24"/>
          <w:szCs w:val="24"/>
          <w:lang w:val="en-GB"/>
        </w:rPr>
      </w:pPr>
      <w:r w:rsidRPr="00837772">
        <w:rPr>
          <w:sz w:val="24"/>
          <w:szCs w:val="24"/>
          <w:lang w:val="en-GB"/>
        </w:rPr>
        <w:t>H</w:t>
      </w:r>
      <w:r>
        <w:rPr>
          <w:sz w:val="24"/>
          <w:szCs w:val="24"/>
          <w:lang w:val="en-GB"/>
        </w:rPr>
        <w:t>owever, the enlargement of the s</w:t>
      </w:r>
      <w:r w:rsidRPr="00837772">
        <w:rPr>
          <w:sz w:val="24"/>
          <w:szCs w:val="24"/>
          <w:lang w:val="en-GB"/>
        </w:rPr>
        <w:t xml:space="preserve">tate in the USSR had </w:t>
      </w:r>
      <w:r>
        <w:rPr>
          <w:sz w:val="24"/>
          <w:szCs w:val="24"/>
          <w:lang w:val="en-GB"/>
        </w:rPr>
        <w:t xml:space="preserve">also another </w:t>
      </w:r>
      <w:r w:rsidRPr="00837772">
        <w:rPr>
          <w:sz w:val="24"/>
          <w:szCs w:val="24"/>
          <w:lang w:val="en-GB"/>
        </w:rPr>
        <w:t>cause, as well; one organically linked w</w:t>
      </w:r>
      <w:r>
        <w:rPr>
          <w:sz w:val="24"/>
          <w:szCs w:val="24"/>
          <w:lang w:val="en-GB"/>
        </w:rPr>
        <w:t xml:space="preserve">ith the very establishment and function </w:t>
      </w:r>
      <w:r w:rsidRPr="00837772">
        <w:rPr>
          <w:sz w:val="24"/>
          <w:szCs w:val="24"/>
          <w:lang w:val="en-GB"/>
        </w:rPr>
        <w:t xml:space="preserve">of socialist production relations. </w:t>
      </w:r>
    </w:p>
    <w:p w:rsidR="002334F5" w:rsidRDefault="002334F5" w:rsidP="002334F5">
      <w:pPr>
        <w:ind w:firstLine="567"/>
        <w:jc w:val="both"/>
        <w:rPr>
          <w:sz w:val="24"/>
          <w:szCs w:val="24"/>
          <w:lang w:val="en-GB"/>
        </w:rPr>
      </w:pPr>
      <w:r w:rsidRPr="00837772">
        <w:rPr>
          <w:sz w:val="24"/>
          <w:szCs w:val="24"/>
          <w:lang w:val="en-GB"/>
        </w:rPr>
        <w:t xml:space="preserve">The socialisation of </w:t>
      </w:r>
      <w:r w:rsidRPr="00837772">
        <w:rPr>
          <w:rStyle w:val="a3"/>
          <w:i w:val="0"/>
          <w:sz w:val="24"/>
          <w:szCs w:val="24"/>
          <w:lang w:val="en-US"/>
        </w:rPr>
        <w:t>the means</w:t>
      </w:r>
      <w:r w:rsidRPr="00837772">
        <w:rPr>
          <w:rStyle w:val="st"/>
          <w:i/>
          <w:sz w:val="24"/>
          <w:szCs w:val="24"/>
          <w:lang w:val="en-US"/>
        </w:rPr>
        <w:t xml:space="preserve"> </w:t>
      </w:r>
      <w:r w:rsidRPr="00837772">
        <w:rPr>
          <w:rStyle w:val="st"/>
          <w:sz w:val="24"/>
          <w:szCs w:val="24"/>
          <w:lang w:val="en-US"/>
        </w:rPr>
        <w:t>of production</w:t>
      </w:r>
      <w:r w:rsidRPr="00837772">
        <w:rPr>
          <w:sz w:val="24"/>
          <w:szCs w:val="24"/>
          <w:lang w:val="en-GB"/>
        </w:rPr>
        <w:t xml:space="preserve"> rendered their planned management on a w</w:t>
      </w:r>
      <w:r>
        <w:rPr>
          <w:sz w:val="24"/>
          <w:szCs w:val="24"/>
          <w:lang w:val="en-GB"/>
        </w:rPr>
        <w:t>hole society scale a necessity. Given the elimination of the capitalist relations and the general shrinkage of market interactions, a wide network of managerial structures and relations became necessary for the coherent function and development of the whole of economy.</w:t>
      </w:r>
    </w:p>
    <w:p w:rsidR="002334F5" w:rsidRDefault="002334F5" w:rsidP="002334F5">
      <w:pPr>
        <w:ind w:firstLine="567"/>
        <w:jc w:val="both"/>
        <w:rPr>
          <w:sz w:val="24"/>
          <w:szCs w:val="24"/>
          <w:lang w:val="en-GB"/>
        </w:rPr>
      </w:pPr>
      <w:r>
        <w:rPr>
          <w:sz w:val="24"/>
          <w:szCs w:val="24"/>
          <w:lang w:val="en-GB"/>
        </w:rPr>
        <w:t>The S</w:t>
      </w:r>
      <w:r w:rsidRPr="0011630F">
        <w:rPr>
          <w:sz w:val="24"/>
          <w:szCs w:val="24"/>
          <w:lang w:val="en-GB"/>
        </w:rPr>
        <w:t xml:space="preserve">oviet state and its </w:t>
      </w:r>
      <w:r>
        <w:rPr>
          <w:sz w:val="24"/>
          <w:szCs w:val="24"/>
          <w:lang w:val="en-GB"/>
        </w:rPr>
        <w:t xml:space="preserve">organs </w:t>
      </w:r>
      <w:r w:rsidRPr="0011630F">
        <w:rPr>
          <w:sz w:val="24"/>
          <w:szCs w:val="24"/>
          <w:lang w:val="en-GB"/>
        </w:rPr>
        <w:t xml:space="preserve">constituted the foundation of this network (with all </w:t>
      </w:r>
      <w:r>
        <w:rPr>
          <w:sz w:val="24"/>
          <w:szCs w:val="24"/>
          <w:lang w:val="en-GB"/>
        </w:rPr>
        <w:t xml:space="preserve">enterprises, </w:t>
      </w:r>
      <w:r w:rsidRPr="00FF6F69">
        <w:rPr>
          <w:rStyle w:val="a3"/>
          <w:i w:val="0"/>
          <w:sz w:val="24"/>
          <w:szCs w:val="24"/>
          <w:lang w:val="en-US"/>
        </w:rPr>
        <w:t>supplying and distributing organizations</w:t>
      </w:r>
      <w:r w:rsidRPr="00FF6F69">
        <w:rPr>
          <w:rStyle w:val="st"/>
          <w:lang w:val="en-US"/>
        </w:rPr>
        <w:t xml:space="preserve"> </w:t>
      </w:r>
      <w:r w:rsidRPr="0011630F">
        <w:rPr>
          <w:sz w:val="24"/>
          <w:szCs w:val="24"/>
          <w:lang w:val="en-GB"/>
        </w:rPr>
        <w:t>participating in it) as a mechanism that administratively unified the total</w:t>
      </w:r>
      <w:r>
        <w:rPr>
          <w:sz w:val="24"/>
          <w:szCs w:val="24"/>
          <w:lang w:val="en-GB"/>
        </w:rPr>
        <w:t xml:space="preserve">ity </w:t>
      </w:r>
      <w:r w:rsidRPr="0011630F">
        <w:rPr>
          <w:sz w:val="24"/>
          <w:szCs w:val="24"/>
          <w:lang w:val="en-GB"/>
        </w:rPr>
        <w:t>of fragmentary productive forces and processes, ensuring their planned and collaborative</w:t>
      </w:r>
      <w:r>
        <w:rPr>
          <w:sz w:val="24"/>
          <w:szCs w:val="24"/>
          <w:lang w:val="en-GB"/>
        </w:rPr>
        <w:t xml:space="preserve"> function</w:t>
      </w:r>
      <w:r w:rsidRPr="0011630F">
        <w:rPr>
          <w:sz w:val="24"/>
          <w:szCs w:val="24"/>
          <w:lang w:val="en-GB"/>
        </w:rPr>
        <w:t xml:space="preserve">.  Without the state in this role, the productive forces would inevitably function through relations of </w:t>
      </w:r>
      <w:r>
        <w:rPr>
          <w:sz w:val="24"/>
          <w:szCs w:val="24"/>
          <w:lang w:val="en-GB"/>
        </w:rPr>
        <w:t>market competition.</w:t>
      </w:r>
    </w:p>
    <w:p w:rsidR="002334F5" w:rsidRDefault="002334F5" w:rsidP="002334F5">
      <w:pPr>
        <w:ind w:firstLine="567"/>
        <w:jc w:val="both"/>
        <w:rPr>
          <w:sz w:val="24"/>
          <w:szCs w:val="24"/>
          <w:lang w:val="en-GB"/>
        </w:rPr>
      </w:pPr>
      <w:r w:rsidRPr="00A92A1C">
        <w:rPr>
          <w:sz w:val="24"/>
          <w:szCs w:val="24"/>
          <w:lang w:val="en-GB"/>
        </w:rPr>
        <w:t xml:space="preserve">The development of the USSR, even at the level of heavy industry, did not make self-management possible for manual </w:t>
      </w:r>
      <w:r>
        <w:rPr>
          <w:sz w:val="24"/>
          <w:szCs w:val="24"/>
          <w:lang w:val="en-GB"/>
        </w:rPr>
        <w:t xml:space="preserve">workers </w:t>
      </w:r>
      <w:r w:rsidRPr="00CF2E59">
        <w:rPr>
          <w:sz w:val="24"/>
          <w:szCs w:val="24"/>
          <w:lang w:val="en-GB"/>
        </w:rPr>
        <w:t xml:space="preserve">as </w:t>
      </w:r>
      <w:r w:rsidRPr="00A92A1C">
        <w:rPr>
          <w:rStyle w:val="a3"/>
          <w:i w:val="0"/>
          <w:sz w:val="24"/>
          <w:szCs w:val="24"/>
          <w:lang w:val="en-US"/>
        </w:rPr>
        <w:t>immediate operators of the mechanized and/or manual means of production</w:t>
      </w:r>
      <w:r w:rsidRPr="00A92A1C">
        <w:rPr>
          <w:sz w:val="24"/>
          <w:szCs w:val="24"/>
          <w:lang w:val="en-GB"/>
        </w:rPr>
        <w:t xml:space="preserve"> </w:t>
      </w:r>
      <w:r>
        <w:rPr>
          <w:sz w:val="24"/>
          <w:szCs w:val="24"/>
          <w:lang w:val="en-GB"/>
        </w:rPr>
        <w:t>(</w:t>
      </w:r>
      <w:r w:rsidRPr="00CF2E59">
        <w:rPr>
          <w:sz w:val="24"/>
          <w:szCs w:val="24"/>
          <w:lang w:val="en-GB"/>
        </w:rPr>
        <w:t xml:space="preserve">to a large extent as servants </w:t>
      </w:r>
      <w:r>
        <w:rPr>
          <w:sz w:val="24"/>
          <w:szCs w:val="24"/>
          <w:lang w:val="en-GB"/>
        </w:rPr>
        <w:t xml:space="preserve">to </w:t>
      </w:r>
      <w:r w:rsidRPr="00CF2E59">
        <w:rPr>
          <w:sz w:val="24"/>
          <w:szCs w:val="24"/>
          <w:lang w:val="en-GB"/>
        </w:rPr>
        <w:t>machines</w:t>
      </w:r>
      <w:r>
        <w:rPr>
          <w:sz w:val="24"/>
          <w:szCs w:val="24"/>
          <w:lang w:val="en-GB"/>
        </w:rPr>
        <w:t>)</w:t>
      </w:r>
      <w:r w:rsidRPr="00A92A1C">
        <w:rPr>
          <w:sz w:val="24"/>
          <w:szCs w:val="24"/>
          <w:lang w:val="en-GB"/>
        </w:rPr>
        <w:t xml:space="preserve"> precisely because they remained manual </w:t>
      </w:r>
      <w:r>
        <w:rPr>
          <w:sz w:val="24"/>
          <w:szCs w:val="24"/>
          <w:lang w:val="en-GB"/>
        </w:rPr>
        <w:t>workers</w:t>
      </w:r>
      <w:r w:rsidRPr="00A92A1C">
        <w:rPr>
          <w:sz w:val="24"/>
          <w:szCs w:val="24"/>
          <w:lang w:val="en-GB"/>
        </w:rPr>
        <w:t xml:space="preserve">-direct producers, </w:t>
      </w:r>
      <w:r w:rsidRPr="006A2416">
        <w:rPr>
          <w:sz w:val="24"/>
          <w:szCs w:val="24"/>
          <w:lang w:val="en-GB"/>
        </w:rPr>
        <w:t xml:space="preserve">subdued to the </w:t>
      </w:r>
      <w:r>
        <w:rPr>
          <w:sz w:val="24"/>
          <w:szCs w:val="24"/>
          <w:lang w:val="en-GB"/>
        </w:rPr>
        <w:t xml:space="preserve">particular </w:t>
      </w:r>
      <w:r w:rsidRPr="006A2416">
        <w:rPr>
          <w:sz w:val="24"/>
          <w:szCs w:val="24"/>
          <w:lang w:val="en-GB"/>
        </w:rPr>
        <w:t>conditions</w:t>
      </w:r>
      <w:r>
        <w:rPr>
          <w:sz w:val="24"/>
          <w:szCs w:val="24"/>
          <w:lang w:val="en-GB"/>
        </w:rPr>
        <w:t xml:space="preserve"> </w:t>
      </w:r>
      <w:r w:rsidRPr="00A92A1C">
        <w:rPr>
          <w:sz w:val="24"/>
          <w:szCs w:val="24"/>
          <w:lang w:val="en-GB"/>
        </w:rPr>
        <w:t xml:space="preserve">of their </w:t>
      </w:r>
      <w:r>
        <w:rPr>
          <w:sz w:val="24"/>
          <w:szCs w:val="24"/>
          <w:lang w:val="en-GB"/>
        </w:rPr>
        <w:t>labour activity.</w:t>
      </w:r>
    </w:p>
    <w:p w:rsidR="002334F5" w:rsidRDefault="002334F5" w:rsidP="002334F5">
      <w:pPr>
        <w:ind w:firstLine="567"/>
        <w:jc w:val="both"/>
        <w:rPr>
          <w:sz w:val="24"/>
          <w:szCs w:val="24"/>
          <w:lang w:val="en-GB"/>
        </w:rPr>
      </w:pPr>
      <w:r w:rsidRPr="00CF2E59">
        <w:rPr>
          <w:sz w:val="24"/>
          <w:szCs w:val="24"/>
          <w:lang w:val="en-GB"/>
        </w:rPr>
        <w:t>The</w:t>
      </w:r>
      <w:r>
        <w:rPr>
          <w:sz w:val="24"/>
          <w:szCs w:val="24"/>
          <w:lang w:val="en-GB"/>
        </w:rPr>
        <w:t>se</w:t>
      </w:r>
      <w:r w:rsidRPr="00CF2E59">
        <w:rPr>
          <w:sz w:val="24"/>
          <w:szCs w:val="24"/>
          <w:lang w:val="en-GB"/>
        </w:rPr>
        <w:t xml:space="preserve"> workers, as direct, physical factors of mechanized production, were in a position to know and control the conditions of operation of individual machines or small production units, while they were unable to have a comprehensive understanding and control over broader production processes.</w:t>
      </w:r>
    </w:p>
    <w:p w:rsidR="00AF28DD" w:rsidRDefault="002334F5" w:rsidP="002334F5">
      <w:pPr>
        <w:ind w:firstLine="567"/>
        <w:jc w:val="both"/>
        <w:rPr>
          <w:sz w:val="24"/>
          <w:szCs w:val="24"/>
          <w:lang w:val="en-US"/>
        </w:rPr>
      </w:pPr>
      <w:r w:rsidRPr="00CF2CD8">
        <w:rPr>
          <w:sz w:val="24"/>
          <w:szCs w:val="24"/>
          <w:lang w:val="en-GB"/>
        </w:rPr>
        <w:lastRenderedPageBreak/>
        <w:t>During the whole of Soviet history it was clearly confirmed Lenin’s observation that</w:t>
      </w:r>
      <w:r w:rsidRPr="00AA4748">
        <w:rPr>
          <w:sz w:val="24"/>
          <w:szCs w:val="24"/>
          <w:lang w:val="en-US"/>
        </w:rPr>
        <w:t xml:space="preserve"> “an unskilled labourer or a cook cannot immediately get on with the job of state administration”</w:t>
      </w:r>
      <w:r w:rsidR="00545C3C">
        <w:rPr>
          <w:rStyle w:val="ad"/>
          <w:sz w:val="24"/>
          <w:szCs w:val="24"/>
          <w:lang w:val="en-US"/>
        </w:rPr>
        <w:footnoteReference w:id="6"/>
      </w:r>
      <w:r>
        <w:rPr>
          <w:sz w:val="24"/>
          <w:szCs w:val="24"/>
          <w:lang w:val="en-US"/>
        </w:rPr>
        <w:t>, organically linked to his other idea that</w:t>
      </w:r>
    </w:p>
    <w:p w:rsidR="00AF28DD" w:rsidRDefault="002334F5" w:rsidP="002334F5">
      <w:pPr>
        <w:ind w:firstLine="567"/>
        <w:jc w:val="both"/>
        <w:rPr>
          <w:sz w:val="24"/>
          <w:szCs w:val="24"/>
          <w:lang w:val="en-US"/>
        </w:rPr>
      </w:pPr>
      <w:r>
        <w:rPr>
          <w:sz w:val="24"/>
          <w:szCs w:val="24"/>
          <w:lang w:val="en-US"/>
        </w:rPr>
        <w:t xml:space="preserve"> </w:t>
      </w:r>
    </w:p>
    <w:p w:rsidR="002334F5" w:rsidRPr="00AF28DD" w:rsidRDefault="00F34413" w:rsidP="00AF28DD">
      <w:pPr>
        <w:ind w:left="567" w:right="567"/>
        <w:jc w:val="both"/>
        <w:rPr>
          <w:sz w:val="22"/>
          <w:szCs w:val="22"/>
          <w:lang w:val="en-US"/>
        </w:rPr>
      </w:pPr>
      <w:r w:rsidRPr="00AF28DD">
        <w:rPr>
          <w:sz w:val="22"/>
          <w:szCs w:val="22"/>
          <w:lang w:val="en-US"/>
        </w:rPr>
        <w:t>Unquestioning</w:t>
      </w:r>
      <w:r w:rsidR="002334F5" w:rsidRPr="00AF28DD">
        <w:rPr>
          <w:sz w:val="22"/>
          <w:szCs w:val="22"/>
          <w:lang w:val="en-US"/>
        </w:rPr>
        <w:t xml:space="preserve"> subordination to a single will is absolutely necessary for the success of processes organised on the pattern of large-scale machine industry […] </w:t>
      </w:r>
      <w:r w:rsidR="002334F5" w:rsidRPr="00AF28DD">
        <w:rPr>
          <w:rFonts w:eastAsia="Times New Roman"/>
          <w:sz w:val="22"/>
          <w:szCs w:val="22"/>
          <w:lang w:val="en-US" w:eastAsia="el-GR"/>
        </w:rPr>
        <w:t>revolution demands</w:t>
      </w:r>
      <w:r w:rsidR="002334F5" w:rsidRPr="00AF28DD">
        <w:rPr>
          <w:sz w:val="22"/>
          <w:szCs w:val="22"/>
          <w:lang w:val="en-US"/>
        </w:rPr>
        <w:t xml:space="preserve"> </w:t>
      </w:r>
      <w:r w:rsidR="002334F5" w:rsidRPr="00AF28DD">
        <w:rPr>
          <w:rFonts w:eastAsia="Times New Roman"/>
          <w:sz w:val="22"/>
          <w:szCs w:val="22"/>
          <w:lang w:val="en-US" w:eastAsia="el-GR"/>
        </w:rPr>
        <w:t>–precisely in the interests of its development and consolidation, precisely in the interests of socialism– that the people unquestioningly obey the single will of the leaders of labour.</w:t>
      </w:r>
      <w:r w:rsidR="00FC3392" w:rsidRPr="00AF28DD">
        <w:rPr>
          <w:rStyle w:val="ad"/>
          <w:sz w:val="22"/>
          <w:szCs w:val="22"/>
          <w:lang w:val="en-US"/>
        </w:rPr>
        <w:t xml:space="preserve"> </w:t>
      </w:r>
      <w:r w:rsidR="00FC3392" w:rsidRPr="00AF28DD">
        <w:rPr>
          <w:rStyle w:val="ad"/>
          <w:sz w:val="22"/>
          <w:szCs w:val="22"/>
          <w:lang w:val="en-US"/>
        </w:rPr>
        <w:footnoteReference w:id="7"/>
      </w:r>
    </w:p>
    <w:p w:rsidR="00AF28DD" w:rsidRDefault="00AF28DD" w:rsidP="002334F5">
      <w:pPr>
        <w:ind w:firstLine="567"/>
        <w:jc w:val="both"/>
        <w:rPr>
          <w:rFonts w:eastAsia="Times New Roman"/>
          <w:sz w:val="24"/>
          <w:szCs w:val="24"/>
          <w:lang w:val="en-US" w:eastAsia="el-GR"/>
        </w:rPr>
      </w:pPr>
    </w:p>
    <w:p w:rsidR="002334F5" w:rsidRDefault="002334F5" w:rsidP="002334F5">
      <w:pPr>
        <w:ind w:firstLine="567"/>
        <w:jc w:val="both"/>
        <w:rPr>
          <w:sz w:val="24"/>
          <w:szCs w:val="24"/>
          <w:lang w:val="en-GB"/>
        </w:rPr>
      </w:pPr>
      <w:r>
        <w:rPr>
          <w:sz w:val="24"/>
          <w:szCs w:val="24"/>
          <w:lang w:val="en-GB"/>
        </w:rPr>
        <w:t>Present throughout the S</w:t>
      </w:r>
      <w:r w:rsidRPr="00102631">
        <w:rPr>
          <w:sz w:val="24"/>
          <w:szCs w:val="24"/>
          <w:lang w:val="en-GB"/>
        </w:rPr>
        <w:t>oviet history, the opposition between administrative-intellectual and executive-manual labour was best expressed precisely in this critical role of the Soviet state in managing the economy.</w:t>
      </w:r>
    </w:p>
    <w:p w:rsidR="002334F5" w:rsidRDefault="002334F5" w:rsidP="002334F5">
      <w:pPr>
        <w:ind w:firstLine="567"/>
        <w:jc w:val="both"/>
        <w:rPr>
          <w:sz w:val="24"/>
          <w:szCs w:val="24"/>
          <w:lang w:val="en-GB"/>
        </w:rPr>
      </w:pPr>
      <w:r w:rsidRPr="00A73E14">
        <w:rPr>
          <w:sz w:val="24"/>
          <w:szCs w:val="24"/>
          <w:lang w:val="en-GB"/>
        </w:rPr>
        <w:t>The planned management of the economy could certainly not have operated without the participation of workers, in various ways, in discussing the aims of the productive activity of each</w:t>
      </w:r>
      <w:r>
        <w:rPr>
          <w:sz w:val="24"/>
          <w:szCs w:val="24"/>
          <w:lang w:val="en-GB"/>
        </w:rPr>
        <w:t xml:space="preserve"> enterprise</w:t>
      </w:r>
      <w:r w:rsidRPr="00A73E14">
        <w:rPr>
          <w:sz w:val="24"/>
          <w:szCs w:val="24"/>
          <w:lang w:val="en-GB"/>
        </w:rPr>
        <w:t>, without at least ensuring their consent to achieving the</w:t>
      </w:r>
      <w:r>
        <w:rPr>
          <w:sz w:val="24"/>
          <w:szCs w:val="24"/>
          <w:lang w:val="en-GB"/>
        </w:rPr>
        <w:t>se aims.</w:t>
      </w:r>
    </w:p>
    <w:p w:rsidR="002334F5" w:rsidRDefault="002334F5" w:rsidP="002334F5">
      <w:pPr>
        <w:ind w:firstLine="567"/>
        <w:jc w:val="both"/>
        <w:rPr>
          <w:sz w:val="24"/>
          <w:szCs w:val="24"/>
          <w:lang w:val="en-GB"/>
        </w:rPr>
      </w:pPr>
      <w:r w:rsidRPr="00DE0693">
        <w:rPr>
          <w:sz w:val="24"/>
          <w:szCs w:val="24"/>
          <w:lang w:val="en-GB"/>
        </w:rPr>
        <w:t xml:space="preserve">Nevertheless, in conditions where labour for millions of workers was not an </w:t>
      </w:r>
      <w:r w:rsidRPr="00FC643C">
        <w:rPr>
          <w:rStyle w:val="a3"/>
          <w:i w:val="0"/>
          <w:sz w:val="24"/>
          <w:szCs w:val="24"/>
          <w:lang w:val="en-US"/>
        </w:rPr>
        <w:t>inner</w:t>
      </w:r>
      <w:r w:rsidRPr="00FC643C">
        <w:rPr>
          <w:i/>
          <w:sz w:val="24"/>
          <w:szCs w:val="24"/>
          <w:lang w:val="en-GB"/>
        </w:rPr>
        <w:t xml:space="preserve"> </w:t>
      </w:r>
      <w:r>
        <w:rPr>
          <w:sz w:val="24"/>
          <w:szCs w:val="24"/>
          <w:lang w:val="en-GB"/>
        </w:rPr>
        <w:t>need but an external</w:t>
      </w:r>
      <w:r w:rsidRPr="00DE0693">
        <w:rPr>
          <w:sz w:val="24"/>
          <w:szCs w:val="24"/>
          <w:lang w:val="en-GB"/>
        </w:rPr>
        <w:t xml:space="preserve"> burden, given that it was arduous, unhealthy, monotonous (the mere mechanisation </w:t>
      </w:r>
      <w:r w:rsidRPr="00DE0693">
        <w:rPr>
          <w:rStyle w:val="a3"/>
          <w:i w:val="0"/>
          <w:sz w:val="24"/>
          <w:szCs w:val="24"/>
          <w:lang w:val="en-US"/>
        </w:rPr>
        <w:t>of the means of production</w:t>
      </w:r>
      <w:r w:rsidRPr="00DE0693">
        <w:rPr>
          <w:rStyle w:val="st"/>
          <w:sz w:val="24"/>
          <w:szCs w:val="24"/>
          <w:lang w:val="en-US"/>
        </w:rPr>
        <w:t xml:space="preserve"> </w:t>
      </w:r>
      <w:r>
        <w:rPr>
          <w:sz w:val="24"/>
          <w:szCs w:val="24"/>
          <w:lang w:val="en-GB"/>
        </w:rPr>
        <w:t xml:space="preserve">with the worker </w:t>
      </w:r>
      <w:r w:rsidRPr="00DE0693">
        <w:rPr>
          <w:sz w:val="24"/>
          <w:szCs w:val="24"/>
          <w:lang w:val="en-GB"/>
        </w:rPr>
        <w:t>functioning</w:t>
      </w:r>
      <w:r>
        <w:rPr>
          <w:sz w:val="24"/>
          <w:szCs w:val="24"/>
          <w:lang w:val="en-GB"/>
        </w:rPr>
        <w:t xml:space="preserve"> </w:t>
      </w:r>
      <w:r w:rsidRPr="00DE0693">
        <w:rPr>
          <w:sz w:val="24"/>
          <w:szCs w:val="24"/>
          <w:lang w:val="en-GB"/>
        </w:rPr>
        <w:t xml:space="preserve">as a servant </w:t>
      </w:r>
      <w:r>
        <w:rPr>
          <w:sz w:val="24"/>
          <w:szCs w:val="24"/>
          <w:lang w:val="en-GB"/>
        </w:rPr>
        <w:t xml:space="preserve">to </w:t>
      </w:r>
      <w:r w:rsidRPr="00DE0693">
        <w:rPr>
          <w:sz w:val="24"/>
          <w:szCs w:val="24"/>
          <w:lang w:val="en-GB"/>
        </w:rPr>
        <w:t>machine</w:t>
      </w:r>
      <w:r>
        <w:rPr>
          <w:sz w:val="24"/>
          <w:szCs w:val="24"/>
          <w:lang w:val="en-GB"/>
        </w:rPr>
        <w:t>s</w:t>
      </w:r>
      <w:r w:rsidRPr="00DE0693">
        <w:rPr>
          <w:sz w:val="24"/>
          <w:szCs w:val="24"/>
          <w:lang w:val="en-GB"/>
        </w:rPr>
        <w:t xml:space="preserve"> retains the damaging effect of labour on </w:t>
      </w:r>
      <w:r>
        <w:rPr>
          <w:sz w:val="24"/>
          <w:szCs w:val="24"/>
          <w:lang w:val="en-GB"/>
        </w:rPr>
        <w:t xml:space="preserve">his/her </w:t>
      </w:r>
      <w:r w:rsidRPr="00DE0693">
        <w:rPr>
          <w:sz w:val="24"/>
          <w:szCs w:val="24"/>
          <w:lang w:val="en-GB"/>
        </w:rPr>
        <w:t xml:space="preserve">body and </w:t>
      </w:r>
      <w:r>
        <w:rPr>
          <w:sz w:val="24"/>
          <w:szCs w:val="24"/>
          <w:lang w:val="en-GB"/>
        </w:rPr>
        <w:t>mind</w:t>
      </w:r>
      <w:r w:rsidRPr="00DE0693">
        <w:rPr>
          <w:sz w:val="24"/>
          <w:szCs w:val="24"/>
          <w:lang w:val="en-GB"/>
        </w:rPr>
        <w:t xml:space="preserve">), there was still the need to manage the workers themselves </w:t>
      </w:r>
      <w:r>
        <w:rPr>
          <w:sz w:val="24"/>
          <w:szCs w:val="24"/>
          <w:lang w:val="en-GB"/>
        </w:rPr>
        <w:t xml:space="preserve">by </w:t>
      </w:r>
      <w:r w:rsidRPr="00DE0693">
        <w:rPr>
          <w:sz w:val="24"/>
          <w:szCs w:val="24"/>
          <w:lang w:val="en-GB"/>
        </w:rPr>
        <w:t>an external mechanism, in order for them to conscientiously fulfil their work duties.</w:t>
      </w:r>
    </w:p>
    <w:p w:rsidR="00F34413" w:rsidRDefault="002334F5" w:rsidP="002334F5">
      <w:pPr>
        <w:ind w:firstLine="567"/>
        <w:jc w:val="both"/>
        <w:rPr>
          <w:rFonts w:ascii="Tahoma" w:hAnsi="Tahoma" w:cs="Tahoma"/>
          <w:sz w:val="26"/>
          <w:lang w:val="en-GB"/>
        </w:rPr>
      </w:pPr>
      <w:r w:rsidRPr="00FC643C">
        <w:rPr>
          <w:sz w:val="24"/>
          <w:szCs w:val="24"/>
          <w:lang w:val="en-GB"/>
        </w:rPr>
        <w:t>Regarding this issue, Trotsky had shrewdly noted:</w:t>
      </w:r>
      <w:r w:rsidRPr="005743E9">
        <w:rPr>
          <w:rFonts w:ascii="Tahoma" w:hAnsi="Tahoma" w:cs="Tahoma"/>
          <w:sz w:val="26"/>
          <w:lang w:val="en-GB"/>
        </w:rPr>
        <w:t xml:space="preserve"> </w:t>
      </w:r>
    </w:p>
    <w:p w:rsidR="00F34413" w:rsidRDefault="00F34413" w:rsidP="002334F5">
      <w:pPr>
        <w:ind w:firstLine="567"/>
        <w:jc w:val="both"/>
        <w:rPr>
          <w:rFonts w:ascii="Tahoma" w:hAnsi="Tahoma" w:cs="Tahoma"/>
          <w:sz w:val="26"/>
          <w:lang w:val="en-GB"/>
        </w:rPr>
      </w:pPr>
    </w:p>
    <w:p w:rsidR="002334F5" w:rsidRPr="00F34413" w:rsidRDefault="002334F5" w:rsidP="00F34413">
      <w:pPr>
        <w:ind w:left="567" w:right="567"/>
        <w:jc w:val="both"/>
        <w:rPr>
          <w:rFonts w:eastAsia="Fd105359-Identity-H"/>
          <w:sz w:val="22"/>
          <w:szCs w:val="22"/>
          <w:lang w:val="en-US"/>
        </w:rPr>
      </w:pPr>
      <w:r w:rsidRPr="00F34413">
        <w:rPr>
          <w:rFonts w:eastAsia="Fd105359-Identity-H"/>
          <w:sz w:val="22"/>
          <w:szCs w:val="22"/>
          <w:lang w:val="en-US"/>
        </w:rPr>
        <w:t xml:space="preserve">A socialist state even in America, on the basis of the most advanced capitalism, could not immediately provide everyone with as much as he needs, and would therefore be compelled to spur everyone to produce as much as possible. The duty of stimulator in these circumstances naturally falls </w:t>
      </w:r>
      <w:r w:rsidRPr="00F34413">
        <w:rPr>
          <w:rFonts w:eastAsia="Fd686949-Identity-H"/>
          <w:sz w:val="22"/>
          <w:szCs w:val="22"/>
          <w:lang w:val="en-US"/>
        </w:rPr>
        <w:t xml:space="preserve">to </w:t>
      </w:r>
      <w:r w:rsidRPr="00F34413">
        <w:rPr>
          <w:rFonts w:eastAsia="Fd105359-Identity-H"/>
          <w:sz w:val="22"/>
          <w:szCs w:val="22"/>
          <w:lang w:val="en-US"/>
        </w:rPr>
        <w:t>the state, which in its turn cannot but resort, with various changes and mitigations, to the method of labor payment worked out by capitalism.</w:t>
      </w:r>
      <w:r w:rsidR="00F275E5" w:rsidRPr="00F34413">
        <w:rPr>
          <w:rStyle w:val="ad"/>
          <w:rFonts w:eastAsia="Fd105359-Identity-H"/>
          <w:sz w:val="22"/>
          <w:szCs w:val="22"/>
          <w:lang w:val="en-US"/>
        </w:rPr>
        <w:footnoteReference w:id="8"/>
      </w:r>
    </w:p>
    <w:p w:rsidR="00F34413" w:rsidRDefault="00F34413" w:rsidP="002334F5">
      <w:pPr>
        <w:ind w:firstLine="567"/>
        <w:jc w:val="both"/>
        <w:rPr>
          <w:sz w:val="24"/>
          <w:szCs w:val="24"/>
          <w:lang w:val="en-US"/>
        </w:rPr>
      </w:pPr>
    </w:p>
    <w:p w:rsidR="002334F5" w:rsidRDefault="002334F5" w:rsidP="002334F5">
      <w:pPr>
        <w:ind w:firstLine="567"/>
        <w:jc w:val="both"/>
        <w:rPr>
          <w:sz w:val="24"/>
          <w:szCs w:val="24"/>
          <w:lang w:val="en-GB"/>
        </w:rPr>
      </w:pPr>
      <w:r w:rsidRPr="002125F5">
        <w:rPr>
          <w:sz w:val="24"/>
          <w:szCs w:val="24"/>
          <w:lang w:val="en-GB"/>
        </w:rPr>
        <w:t xml:space="preserve">At the same time, in the USSR </w:t>
      </w:r>
      <w:r w:rsidRPr="002125F5">
        <w:rPr>
          <w:rStyle w:val="a3"/>
          <w:i w:val="0"/>
          <w:sz w:val="24"/>
          <w:szCs w:val="24"/>
          <w:lang w:val="en-US"/>
        </w:rPr>
        <w:t>it had not become possible</w:t>
      </w:r>
      <w:r w:rsidRPr="002125F5">
        <w:rPr>
          <w:sz w:val="24"/>
          <w:szCs w:val="24"/>
          <w:lang w:val="en-GB"/>
        </w:rPr>
        <w:t xml:space="preserve"> to overcome commodity-money relations. Despite their shrinkage in certain periods (mostly using repressive measures) they were always present, legally, in the relations between the state and the cooperative sector, as well as between producers and final consumers, but also il</w:t>
      </w:r>
      <w:r>
        <w:rPr>
          <w:sz w:val="24"/>
          <w:szCs w:val="24"/>
          <w:lang w:val="en-GB"/>
        </w:rPr>
        <w:t>legally, in the shadow economy.</w:t>
      </w:r>
    </w:p>
    <w:p w:rsidR="002334F5" w:rsidRDefault="002334F5" w:rsidP="002334F5">
      <w:pPr>
        <w:ind w:firstLine="567"/>
        <w:jc w:val="both"/>
        <w:rPr>
          <w:sz w:val="24"/>
          <w:szCs w:val="24"/>
          <w:lang w:val="en-GB"/>
        </w:rPr>
      </w:pPr>
      <w:r w:rsidRPr="00E1215C">
        <w:rPr>
          <w:sz w:val="24"/>
          <w:szCs w:val="24"/>
          <w:lang w:val="en-GB"/>
        </w:rPr>
        <w:t>Dealing with commodity-money</w:t>
      </w:r>
      <w:r>
        <w:rPr>
          <w:sz w:val="24"/>
          <w:szCs w:val="24"/>
          <w:lang w:val="en-GB"/>
        </w:rPr>
        <w:t xml:space="preserve"> </w:t>
      </w:r>
      <w:r w:rsidRPr="00E1215C">
        <w:rPr>
          <w:sz w:val="24"/>
          <w:szCs w:val="24"/>
          <w:lang w:val="en-GB"/>
        </w:rPr>
        <w:t>relations, the way and extent of their replacement by relations of</w:t>
      </w:r>
      <w:r>
        <w:rPr>
          <w:sz w:val="24"/>
          <w:szCs w:val="24"/>
          <w:lang w:val="en-GB"/>
        </w:rPr>
        <w:t xml:space="preserve"> </w:t>
      </w:r>
      <w:r w:rsidRPr="00E1215C">
        <w:rPr>
          <w:rStyle w:val="a3"/>
          <w:i w:val="0"/>
          <w:sz w:val="24"/>
          <w:szCs w:val="24"/>
          <w:lang w:val="en-US"/>
        </w:rPr>
        <w:t>planned management of the</w:t>
      </w:r>
      <w:r w:rsidRPr="00E1215C">
        <w:rPr>
          <w:rStyle w:val="st"/>
          <w:i/>
          <w:sz w:val="24"/>
          <w:szCs w:val="24"/>
          <w:lang w:val="en-US"/>
        </w:rPr>
        <w:t xml:space="preserve"> </w:t>
      </w:r>
      <w:r w:rsidRPr="00E1215C">
        <w:rPr>
          <w:rStyle w:val="st"/>
          <w:sz w:val="24"/>
          <w:szCs w:val="24"/>
          <w:lang w:val="en-US"/>
        </w:rPr>
        <w:t>economy</w:t>
      </w:r>
      <w:r>
        <w:rPr>
          <w:sz w:val="24"/>
          <w:szCs w:val="24"/>
          <w:lang w:val="en-GB"/>
        </w:rPr>
        <w:t xml:space="preserve">, </w:t>
      </w:r>
      <w:r w:rsidRPr="00E1215C">
        <w:rPr>
          <w:sz w:val="24"/>
          <w:szCs w:val="24"/>
          <w:lang w:val="en-GB"/>
        </w:rPr>
        <w:t>constitut</w:t>
      </w:r>
      <w:r>
        <w:rPr>
          <w:sz w:val="24"/>
          <w:szCs w:val="24"/>
          <w:lang w:val="en-GB"/>
        </w:rPr>
        <w:t>ed an enormous problem for the S</w:t>
      </w:r>
      <w:r w:rsidRPr="00E1215C">
        <w:rPr>
          <w:sz w:val="24"/>
          <w:szCs w:val="24"/>
          <w:lang w:val="en-GB"/>
        </w:rPr>
        <w:t>oviet economic theory and policy. Its unsuccessful resolution, either due to their forced</w:t>
      </w:r>
      <w:r>
        <w:rPr>
          <w:sz w:val="24"/>
          <w:szCs w:val="24"/>
          <w:lang w:val="en-GB"/>
        </w:rPr>
        <w:t xml:space="preserve"> shrinkage,</w:t>
      </w:r>
      <w:r w:rsidRPr="00E1215C">
        <w:rPr>
          <w:sz w:val="24"/>
          <w:szCs w:val="24"/>
          <w:lang w:val="en-GB"/>
        </w:rPr>
        <w:t xml:space="preserve"> even in sectors wh</w:t>
      </w:r>
      <w:r>
        <w:rPr>
          <w:sz w:val="24"/>
          <w:szCs w:val="24"/>
          <w:lang w:val="en-GB"/>
        </w:rPr>
        <w:t>ere they were inescapable, or –</w:t>
      </w:r>
      <w:r w:rsidRPr="00E1215C">
        <w:rPr>
          <w:sz w:val="24"/>
          <w:szCs w:val="24"/>
          <w:lang w:val="en-GB"/>
        </w:rPr>
        <w:t>and primarily</w:t>
      </w:r>
      <w:r>
        <w:rPr>
          <w:sz w:val="24"/>
          <w:szCs w:val="24"/>
          <w:lang w:val="en-GB"/>
        </w:rPr>
        <w:t>–</w:t>
      </w:r>
      <w:r w:rsidRPr="00E1215C">
        <w:rPr>
          <w:sz w:val="24"/>
          <w:szCs w:val="24"/>
          <w:lang w:val="en-GB"/>
        </w:rPr>
        <w:t xml:space="preserve"> due to their extensive reinstatement, even in sectors where the social character of labour had significantly developed, proved fatal to the socialist endeavour.</w:t>
      </w:r>
    </w:p>
    <w:p w:rsidR="002334F5" w:rsidRPr="005C6186" w:rsidRDefault="002334F5" w:rsidP="002334F5">
      <w:pPr>
        <w:ind w:firstLine="567"/>
        <w:jc w:val="both"/>
        <w:rPr>
          <w:sz w:val="24"/>
          <w:szCs w:val="24"/>
          <w:lang w:val="en-GB"/>
        </w:rPr>
      </w:pPr>
      <w:r w:rsidRPr="005C6186">
        <w:rPr>
          <w:sz w:val="24"/>
          <w:szCs w:val="24"/>
          <w:lang w:val="en-GB"/>
        </w:rPr>
        <w:lastRenderedPageBreak/>
        <w:t>In fact, the development of market relations within a voluminous shadow economy, which (also facilitated by the economic policy of Soviet governments from the 1960s onwards) began to invade various sectors of official economy, determined the formation of social forces which ultimately subverted the socialist regime.</w:t>
      </w:r>
    </w:p>
    <w:p w:rsidR="002334F5" w:rsidRDefault="002334F5" w:rsidP="002334F5">
      <w:pPr>
        <w:ind w:firstLine="567"/>
        <w:jc w:val="both"/>
        <w:rPr>
          <w:sz w:val="24"/>
          <w:szCs w:val="24"/>
          <w:lang w:val="en-GB"/>
        </w:rPr>
      </w:pPr>
      <w:r w:rsidRPr="005B7002">
        <w:rPr>
          <w:rStyle w:val="a3"/>
          <w:i w:val="0"/>
          <w:sz w:val="24"/>
          <w:szCs w:val="24"/>
          <w:lang w:val="en-US"/>
        </w:rPr>
        <w:t>As it follows from the aforementioned</w:t>
      </w:r>
      <w:r w:rsidRPr="005C6186">
        <w:rPr>
          <w:sz w:val="24"/>
          <w:szCs w:val="24"/>
          <w:lang w:val="en-GB"/>
        </w:rPr>
        <w:t>, the USSR, as the most developed and representative socialist regime of the 20</w:t>
      </w:r>
      <w:r w:rsidRPr="005C6186">
        <w:rPr>
          <w:sz w:val="24"/>
          <w:szCs w:val="24"/>
          <w:vertAlign w:val="superscript"/>
          <w:lang w:val="en-GB"/>
        </w:rPr>
        <w:t>th</w:t>
      </w:r>
      <w:r w:rsidRPr="005C6186">
        <w:rPr>
          <w:sz w:val="24"/>
          <w:szCs w:val="24"/>
          <w:lang w:val="en-GB"/>
        </w:rPr>
        <w:t xml:space="preserve"> century was inevitably a contradictory society. Its contradictions were specific. They arose internally within labour, amongst workers themselves, and came forth when the exploitative classes, as well as the relation between capital and labour, were abolished. They were the contradictions of the ever present enslaving division of labour, which, in conjunction with the inadequacy of means of consumption for the optimum satisfaction of needs, created specific competition among workers for the acquisition of a better (less hard/tiring, more creative) position in the social division of labour with a simultaneous increase, legally or illegally, of material gains.</w:t>
      </w:r>
    </w:p>
    <w:p w:rsidR="002334F5" w:rsidRDefault="002334F5" w:rsidP="002334F5">
      <w:pPr>
        <w:ind w:firstLine="567"/>
        <w:jc w:val="both"/>
        <w:rPr>
          <w:sz w:val="24"/>
          <w:szCs w:val="24"/>
          <w:lang w:val="en-GB"/>
        </w:rPr>
      </w:pPr>
      <w:r w:rsidRPr="00434E9A">
        <w:rPr>
          <w:sz w:val="24"/>
          <w:szCs w:val="24"/>
          <w:lang w:val="en-GB"/>
        </w:rPr>
        <w:t xml:space="preserve">Given that these contradictions could not be eliminated at once, the Soviet regime </w:t>
      </w:r>
      <w:r>
        <w:rPr>
          <w:sz w:val="24"/>
          <w:szCs w:val="24"/>
          <w:lang w:val="en-GB"/>
        </w:rPr>
        <w:t xml:space="preserve">had </w:t>
      </w:r>
      <w:r w:rsidRPr="00434E9A">
        <w:rPr>
          <w:sz w:val="24"/>
          <w:szCs w:val="24"/>
          <w:lang w:val="en-GB"/>
        </w:rPr>
        <w:t xml:space="preserve">to repressively keep them in check, while implementing social transformations which led to their alleviation. This was </w:t>
      </w:r>
      <w:r>
        <w:rPr>
          <w:sz w:val="24"/>
          <w:szCs w:val="24"/>
          <w:lang w:val="en-GB"/>
        </w:rPr>
        <w:t xml:space="preserve">the reason of the </w:t>
      </w:r>
      <w:r w:rsidRPr="00434E9A">
        <w:rPr>
          <w:sz w:val="24"/>
          <w:szCs w:val="24"/>
          <w:lang w:val="en-GB"/>
        </w:rPr>
        <w:t>inherently contr</w:t>
      </w:r>
      <w:r>
        <w:rPr>
          <w:sz w:val="24"/>
          <w:szCs w:val="24"/>
          <w:lang w:val="en-GB"/>
        </w:rPr>
        <w:t xml:space="preserve">adictory </w:t>
      </w:r>
      <w:r w:rsidRPr="00434E9A">
        <w:rPr>
          <w:sz w:val="24"/>
          <w:szCs w:val="24"/>
          <w:lang w:val="en-GB"/>
        </w:rPr>
        <w:t xml:space="preserve"> role of the </w:t>
      </w:r>
      <w:r>
        <w:rPr>
          <w:sz w:val="24"/>
          <w:szCs w:val="24"/>
          <w:lang w:val="en-GB"/>
        </w:rPr>
        <w:t xml:space="preserve">workers’ </w:t>
      </w:r>
      <w:r w:rsidRPr="00434E9A">
        <w:rPr>
          <w:sz w:val="24"/>
          <w:szCs w:val="24"/>
          <w:lang w:val="en-GB"/>
        </w:rPr>
        <w:t xml:space="preserve">state itself, which, on the one hand, had to contribute in the constantly increasing participation of workers in the management of the socialist society, on the other hand, it had to control their internal </w:t>
      </w:r>
      <w:r>
        <w:rPr>
          <w:sz w:val="24"/>
          <w:szCs w:val="24"/>
          <w:lang w:val="en-GB"/>
        </w:rPr>
        <w:t xml:space="preserve">oppositions </w:t>
      </w:r>
      <w:r w:rsidRPr="00434E9A">
        <w:rPr>
          <w:sz w:val="24"/>
          <w:szCs w:val="24"/>
          <w:lang w:val="en-GB"/>
        </w:rPr>
        <w:t xml:space="preserve">and competition so that they would not become overtly </w:t>
      </w:r>
      <w:r>
        <w:rPr>
          <w:sz w:val="24"/>
          <w:szCs w:val="24"/>
          <w:lang w:val="en-GB"/>
        </w:rPr>
        <w:t>counterrevolutionary.</w:t>
      </w:r>
    </w:p>
    <w:p w:rsidR="002334F5" w:rsidRDefault="002334F5" w:rsidP="002334F5">
      <w:pPr>
        <w:ind w:firstLine="567"/>
        <w:jc w:val="both"/>
        <w:rPr>
          <w:sz w:val="24"/>
          <w:szCs w:val="24"/>
          <w:lang w:val="en-GB"/>
        </w:rPr>
      </w:pPr>
      <w:r w:rsidRPr="00AC410A">
        <w:rPr>
          <w:sz w:val="24"/>
          <w:szCs w:val="24"/>
          <w:lang w:val="en-GB"/>
        </w:rPr>
        <w:t>At the same time, maintaining and strengthening a separate from direct producers mechanism of their administration had as a consequence the preservation of its alienation from the society, the reinforcement of its inherent bureaucratic traits.</w:t>
      </w:r>
    </w:p>
    <w:p w:rsidR="002334F5" w:rsidRDefault="002334F5" w:rsidP="002334F5">
      <w:pPr>
        <w:ind w:firstLine="567"/>
        <w:jc w:val="both"/>
        <w:rPr>
          <w:sz w:val="24"/>
          <w:szCs w:val="24"/>
          <w:lang w:val="en-GB"/>
        </w:rPr>
      </w:pPr>
      <w:r w:rsidRPr="004E18DC">
        <w:rPr>
          <w:sz w:val="24"/>
          <w:szCs w:val="24"/>
          <w:lang w:val="en-GB"/>
        </w:rPr>
        <w:t>Ultimately, the Soviet regime, despite the great technological, economic and cultural progress it achieved, did not manage to render itself irreversible. In order to achieve that, it was not enough to merely do away with capitalism, but it was also required to accomplish an exceptionally deep transformation of labour, an accomplishment which was not attainable in the material conditions of the 20</w:t>
      </w:r>
      <w:r w:rsidRPr="004E18DC">
        <w:rPr>
          <w:sz w:val="24"/>
          <w:szCs w:val="24"/>
          <w:vertAlign w:val="superscript"/>
          <w:lang w:val="en-GB"/>
        </w:rPr>
        <w:t>th</w:t>
      </w:r>
      <w:r>
        <w:rPr>
          <w:sz w:val="24"/>
          <w:szCs w:val="24"/>
          <w:lang w:val="en-GB"/>
        </w:rPr>
        <w:t xml:space="preserve"> century.</w:t>
      </w:r>
    </w:p>
    <w:p w:rsidR="002334F5" w:rsidRDefault="002334F5" w:rsidP="002334F5">
      <w:pPr>
        <w:ind w:firstLine="567"/>
        <w:jc w:val="both"/>
        <w:rPr>
          <w:sz w:val="24"/>
          <w:szCs w:val="24"/>
          <w:lang w:val="en-GB"/>
        </w:rPr>
      </w:pPr>
      <w:r w:rsidRPr="00BC783C">
        <w:rPr>
          <w:sz w:val="24"/>
          <w:szCs w:val="24"/>
          <w:lang w:val="en-GB"/>
        </w:rPr>
        <w:t>However, the most import</w:t>
      </w:r>
      <w:r>
        <w:rPr>
          <w:sz w:val="24"/>
          <w:szCs w:val="24"/>
          <w:lang w:val="en-GB"/>
        </w:rPr>
        <w:t>ant fact in the history of the S</w:t>
      </w:r>
      <w:r w:rsidRPr="00BC783C">
        <w:rPr>
          <w:sz w:val="24"/>
          <w:szCs w:val="24"/>
          <w:lang w:val="en-GB"/>
        </w:rPr>
        <w:t xml:space="preserve">oviet regime is that it surmounted all the overwhelmingly adverse initial conditions and odds, that, empowered by enthusiasm and the efforts of the working people, it initiated an astounding course of technological, economic, cultural and social progress internally while powerfully influencing the </w:t>
      </w:r>
      <w:r>
        <w:rPr>
          <w:sz w:val="24"/>
          <w:szCs w:val="24"/>
          <w:lang w:val="en-GB"/>
        </w:rPr>
        <w:t xml:space="preserve">social relations in the </w:t>
      </w:r>
      <w:r w:rsidRPr="00BC783C">
        <w:rPr>
          <w:sz w:val="24"/>
          <w:szCs w:val="24"/>
          <w:lang w:val="en-GB"/>
        </w:rPr>
        <w:t>rest of the world.</w:t>
      </w:r>
    </w:p>
    <w:p w:rsidR="002334F5" w:rsidRDefault="002334F5" w:rsidP="002334F5">
      <w:pPr>
        <w:ind w:firstLine="567"/>
        <w:jc w:val="both"/>
        <w:rPr>
          <w:rStyle w:val="a3"/>
          <w:i w:val="0"/>
          <w:sz w:val="24"/>
          <w:szCs w:val="24"/>
          <w:lang w:val="en-US"/>
        </w:rPr>
      </w:pPr>
      <w:r w:rsidRPr="00BC783C">
        <w:rPr>
          <w:sz w:val="24"/>
          <w:szCs w:val="24"/>
          <w:lang w:val="en-GB"/>
        </w:rPr>
        <w:t xml:space="preserve">The October Revolution was an event that defined </w:t>
      </w:r>
      <w:r>
        <w:rPr>
          <w:sz w:val="24"/>
          <w:szCs w:val="24"/>
          <w:lang w:val="en-GB"/>
        </w:rPr>
        <w:t xml:space="preserve">the </w:t>
      </w:r>
      <w:r w:rsidRPr="00BC783C">
        <w:rPr>
          <w:sz w:val="24"/>
          <w:szCs w:val="24"/>
          <w:lang w:val="en-GB"/>
        </w:rPr>
        <w:t>20</w:t>
      </w:r>
      <w:r w:rsidRPr="00BC783C">
        <w:rPr>
          <w:sz w:val="24"/>
          <w:szCs w:val="24"/>
          <w:vertAlign w:val="superscript"/>
          <w:lang w:val="en-GB"/>
        </w:rPr>
        <w:t>th</w:t>
      </w:r>
      <w:r w:rsidRPr="00BC783C">
        <w:rPr>
          <w:sz w:val="24"/>
          <w:szCs w:val="24"/>
          <w:lang w:val="en-GB"/>
        </w:rPr>
        <w:t xml:space="preserve"> century history precisely because its creation, the USSR, became a global power, capable </w:t>
      </w:r>
      <w:r w:rsidRPr="00BC783C">
        <w:rPr>
          <w:rStyle w:val="a3"/>
          <w:i w:val="0"/>
          <w:sz w:val="24"/>
          <w:szCs w:val="24"/>
          <w:lang w:val="en-US"/>
        </w:rPr>
        <w:t xml:space="preserve">of influencing </w:t>
      </w:r>
      <w:r w:rsidRPr="000E7410">
        <w:rPr>
          <w:rStyle w:val="a3"/>
          <w:i w:val="0"/>
          <w:sz w:val="24"/>
          <w:szCs w:val="24"/>
          <w:lang w:val="en-US"/>
        </w:rPr>
        <w:t>international</w:t>
      </w:r>
      <w:r w:rsidRPr="000E7410">
        <w:rPr>
          <w:rStyle w:val="st"/>
          <w:sz w:val="24"/>
          <w:szCs w:val="24"/>
          <w:lang w:val="en-US"/>
        </w:rPr>
        <w:t xml:space="preserve"> </w:t>
      </w:r>
      <w:r w:rsidRPr="000E7410">
        <w:rPr>
          <w:rStyle w:val="a3"/>
          <w:i w:val="0"/>
          <w:sz w:val="24"/>
          <w:szCs w:val="24"/>
          <w:lang w:val="en-US"/>
        </w:rPr>
        <w:t>politics</w:t>
      </w:r>
      <w:r>
        <w:rPr>
          <w:rStyle w:val="a3"/>
          <w:i w:val="0"/>
          <w:sz w:val="24"/>
          <w:szCs w:val="24"/>
          <w:lang w:val="en-US"/>
        </w:rPr>
        <w:t>.</w:t>
      </w:r>
    </w:p>
    <w:p w:rsidR="002334F5" w:rsidRDefault="002334F5" w:rsidP="002334F5">
      <w:pPr>
        <w:ind w:firstLine="567"/>
        <w:jc w:val="both"/>
        <w:rPr>
          <w:sz w:val="24"/>
          <w:szCs w:val="24"/>
          <w:lang w:val="en-GB"/>
        </w:rPr>
      </w:pPr>
      <w:r w:rsidRPr="004D2290">
        <w:rPr>
          <w:sz w:val="24"/>
          <w:szCs w:val="24"/>
          <w:lang w:val="en-GB"/>
        </w:rPr>
        <w:t>What is especially fascinating is that, as regards the development of the USSR, it was not facilitated by the “world revolution” as was initially expected by the Bolsheviks, but instead, through the extensive efforts of its internal forces during the crucial decade of the 1930s, it became able to crash the fascist hordes on its own and went on to resolutely support the international course of the revolution in</w:t>
      </w:r>
      <w:r>
        <w:rPr>
          <w:sz w:val="24"/>
          <w:szCs w:val="24"/>
          <w:lang w:val="en-GB"/>
        </w:rPr>
        <w:t xml:space="preserve"> the aftermath of World War II.</w:t>
      </w:r>
    </w:p>
    <w:p w:rsidR="002334F5" w:rsidRDefault="002334F5" w:rsidP="002334F5">
      <w:pPr>
        <w:ind w:firstLine="567"/>
        <w:jc w:val="both"/>
        <w:rPr>
          <w:iCs/>
          <w:sz w:val="24"/>
          <w:szCs w:val="24"/>
          <w:lang w:val="en-US"/>
        </w:rPr>
      </w:pPr>
      <w:r w:rsidRPr="005519E5">
        <w:rPr>
          <w:sz w:val="24"/>
          <w:szCs w:val="24"/>
          <w:lang w:val="en-GB"/>
        </w:rPr>
        <w:t>The revolutionary (socialist, anti-imperialist) regimes which emerged after the war through a historically unprecedented wave of p</w:t>
      </w:r>
      <w:r>
        <w:rPr>
          <w:sz w:val="24"/>
          <w:szCs w:val="24"/>
          <w:lang w:val="en-GB"/>
        </w:rPr>
        <w:t xml:space="preserve">eoples’ </w:t>
      </w:r>
      <w:r w:rsidRPr="005519E5">
        <w:rPr>
          <w:sz w:val="24"/>
          <w:szCs w:val="24"/>
          <w:lang w:val="en-GB"/>
        </w:rPr>
        <w:t xml:space="preserve">liberation struggles were in every respect (technological, economic, social, cultural) inferior to the USSR and managed to survive and </w:t>
      </w:r>
      <w:r>
        <w:rPr>
          <w:sz w:val="24"/>
          <w:szCs w:val="24"/>
          <w:lang w:val="en-GB"/>
        </w:rPr>
        <w:t xml:space="preserve">develop </w:t>
      </w:r>
      <w:r w:rsidRPr="005519E5">
        <w:rPr>
          <w:sz w:val="24"/>
          <w:szCs w:val="24"/>
          <w:lang w:val="en-GB"/>
        </w:rPr>
        <w:t>by receiving valuable aid in various forms from the</w:t>
      </w:r>
      <w:r>
        <w:rPr>
          <w:sz w:val="24"/>
          <w:szCs w:val="24"/>
          <w:lang w:val="en-GB"/>
        </w:rPr>
        <w:t xml:space="preserve"> first socialist state</w:t>
      </w:r>
      <w:r w:rsidRPr="005519E5">
        <w:rPr>
          <w:sz w:val="24"/>
          <w:szCs w:val="24"/>
          <w:lang w:val="en-GB"/>
        </w:rPr>
        <w:t>.</w:t>
      </w:r>
    </w:p>
    <w:p w:rsidR="008D393E" w:rsidRPr="000D1B41" w:rsidRDefault="002334F5" w:rsidP="000D1B41">
      <w:pPr>
        <w:ind w:firstLine="567"/>
        <w:jc w:val="both"/>
        <w:rPr>
          <w:iCs/>
          <w:sz w:val="24"/>
          <w:szCs w:val="24"/>
          <w:lang w:val="en-GB"/>
        </w:rPr>
      </w:pPr>
      <w:r w:rsidRPr="0050178A">
        <w:rPr>
          <w:sz w:val="24"/>
          <w:szCs w:val="24"/>
          <w:lang w:val="en-GB"/>
        </w:rPr>
        <w:lastRenderedPageBreak/>
        <w:t>The c</w:t>
      </w:r>
      <w:r>
        <w:rPr>
          <w:sz w:val="24"/>
          <w:szCs w:val="24"/>
          <w:lang w:val="en-GB"/>
        </w:rPr>
        <w:t>ourse that the S</w:t>
      </w:r>
      <w:r w:rsidRPr="0050178A">
        <w:rPr>
          <w:sz w:val="24"/>
          <w:szCs w:val="24"/>
          <w:lang w:val="en-GB"/>
        </w:rPr>
        <w:t>oviet regime ran was never easy and straight. And it could certainly not be purged of “reversals” and “distortions”. In the 20</w:t>
      </w:r>
      <w:r w:rsidRPr="0050178A">
        <w:rPr>
          <w:sz w:val="24"/>
          <w:szCs w:val="24"/>
          <w:vertAlign w:val="superscript"/>
          <w:lang w:val="en-GB"/>
        </w:rPr>
        <w:t>th</w:t>
      </w:r>
      <w:r w:rsidRPr="0050178A">
        <w:rPr>
          <w:sz w:val="24"/>
          <w:szCs w:val="24"/>
          <w:lang w:val="en-GB"/>
        </w:rPr>
        <w:t xml:space="preserve"> century conditions (in any conditions, for that matter) no pure socialist model would have been able to become established.</w:t>
      </w:r>
    </w:p>
    <w:p w:rsidR="002334F5" w:rsidRDefault="002334F5" w:rsidP="002334F5">
      <w:pPr>
        <w:ind w:firstLine="567"/>
        <w:jc w:val="both"/>
        <w:rPr>
          <w:sz w:val="24"/>
          <w:szCs w:val="24"/>
          <w:lang w:val="en-US"/>
        </w:rPr>
      </w:pPr>
      <w:r w:rsidRPr="00824409">
        <w:rPr>
          <w:sz w:val="24"/>
          <w:szCs w:val="24"/>
          <w:lang w:val="en-GB"/>
        </w:rPr>
        <w:t xml:space="preserve">In conclusion, let us </w:t>
      </w:r>
      <w:r>
        <w:rPr>
          <w:sz w:val="24"/>
          <w:szCs w:val="24"/>
          <w:lang w:val="en-GB"/>
        </w:rPr>
        <w:t>note that with its glorious and dramatic path, the S</w:t>
      </w:r>
      <w:r w:rsidRPr="00824409">
        <w:rPr>
          <w:sz w:val="24"/>
          <w:szCs w:val="24"/>
          <w:lang w:val="en-GB"/>
        </w:rPr>
        <w:t xml:space="preserve">oviet regime revealed a new reality: namely what happens when the exploitative classes are abolished and the socialist-state </w:t>
      </w:r>
      <w:r>
        <w:rPr>
          <w:sz w:val="24"/>
          <w:szCs w:val="24"/>
          <w:lang w:val="en-GB"/>
        </w:rPr>
        <w:t>ownership of the</w:t>
      </w:r>
      <w:r w:rsidRPr="00824409">
        <w:rPr>
          <w:sz w:val="24"/>
          <w:szCs w:val="24"/>
          <w:lang w:val="en-GB"/>
        </w:rPr>
        <w:t xml:space="preserve"> means of production is established, while a large number of workers remains submitted to an enslaving division of labour. The October Revolution and</w:t>
      </w:r>
      <w:r>
        <w:rPr>
          <w:sz w:val="24"/>
          <w:szCs w:val="24"/>
          <w:lang w:val="en-GB"/>
        </w:rPr>
        <w:t xml:space="preserve"> its creation</w:t>
      </w:r>
      <w:r w:rsidRPr="00824409">
        <w:rPr>
          <w:sz w:val="24"/>
          <w:szCs w:val="24"/>
          <w:lang w:val="en-GB"/>
        </w:rPr>
        <w:t>, the USSR, posed vital questions concerning the issue of social e</w:t>
      </w:r>
      <w:r>
        <w:rPr>
          <w:sz w:val="24"/>
          <w:szCs w:val="24"/>
          <w:lang w:val="en-GB"/>
        </w:rPr>
        <w:t>mancipation.</w:t>
      </w:r>
    </w:p>
    <w:p w:rsidR="002334F5" w:rsidRPr="00451B25" w:rsidRDefault="002334F5" w:rsidP="002334F5">
      <w:pPr>
        <w:ind w:firstLine="567"/>
        <w:jc w:val="both"/>
        <w:rPr>
          <w:sz w:val="24"/>
          <w:szCs w:val="24"/>
          <w:lang w:val="en-US"/>
        </w:rPr>
      </w:pPr>
      <w:r w:rsidRPr="00451B25">
        <w:rPr>
          <w:sz w:val="24"/>
          <w:szCs w:val="24"/>
          <w:lang w:val="en-US"/>
        </w:rPr>
        <w:t xml:space="preserve">The answer to these questions based in the examination of the contemporary characteristics and trends of the </w:t>
      </w:r>
      <w:r>
        <w:rPr>
          <w:sz w:val="24"/>
          <w:szCs w:val="24"/>
          <w:lang w:val="en-US"/>
        </w:rPr>
        <w:t xml:space="preserve">material production </w:t>
      </w:r>
      <w:r w:rsidRPr="00451B25">
        <w:rPr>
          <w:sz w:val="24"/>
          <w:szCs w:val="24"/>
          <w:lang w:val="en-US"/>
        </w:rPr>
        <w:t>system is of fundamental importance for the class struggles of modern proletarians.</w:t>
      </w:r>
      <w:bookmarkEnd w:id="0"/>
      <w:r w:rsidRPr="00451B25">
        <w:rPr>
          <w:sz w:val="24"/>
          <w:szCs w:val="24"/>
          <w:lang w:val="en-US"/>
        </w:rPr>
        <w:t xml:space="preserve">   </w:t>
      </w:r>
    </w:p>
    <w:p w:rsidR="002334F5" w:rsidRPr="00451B25" w:rsidRDefault="002334F5" w:rsidP="002334F5">
      <w:pPr>
        <w:rPr>
          <w:sz w:val="24"/>
          <w:szCs w:val="24"/>
          <w:lang w:val="en-US"/>
        </w:rPr>
      </w:pPr>
      <w:r w:rsidRPr="00451B25">
        <w:rPr>
          <w:sz w:val="24"/>
          <w:szCs w:val="24"/>
          <w:lang w:val="en-US"/>
        </w:rPr>
        <w:t xml:space="preserve"> </w:t>
      </w:r>
    </w:p>
    <w:p w:rsidR="00B84BD0" w:rsidRPr="002334F5" w:rsidRDefault="00B84BD0" w:rsidP="002334F5">
      <w:pPr>
        <w:rPr>
          <w:szCs w:val="24"/>
          <w:lang w:val="en-US"/>
        </w:rPr>
      </w:pPr>
    </w:p>
    <w:sectPr w:rsidR="00B84BD0" w:rsidRPr="002334F5" w:rsidSect="002E70F0">
      <w:headerReference w:type="even" r:id="rId8"/>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000" w:rsidRDefault="00A35000" w:rsidP="00F55EEF">
      <w:r>
        <w:separator/>
      </w:r>
    </w:p>
  </w:endnote>
  <w:endnote w:type="continuationSeparator" w:id="0">
    <w:p w:rsidR="00A35000" w:rsidRDefault="00A35000" w:rsidP="00F5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d105359-Identity-H">
    <w:altName w:val="Arial Unicode MS"/>
    <w:panose1 w:val="00000000000000000000"/>
    <w:charset w:val="81"/>
    <w:family w:val="auto"/>
    <w:notTrueType/>
    <w:pitch w:val="default"/>
    <w:sig w:usb0="00000000" w:usb1="09060000" w:usb2="00000010" w:usb3="00000000" w:csb0="00080000" w:csb1="00000000"/>
  </w:font>
  <w:font w:name="Fd686949-Identity-H">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000" w:rsidRDefault="00A35000" w:rsidP="00F55EEF">
      <w:r>
        <w:separator/>
      </w:r>
    </w:p>
  </w:footnote>
  <w:footnote w:type="continuationSeparator" w:id="0">
    <w:p w:rsidR="00A35000" w:rsidRDefault="00A35000" w:rsidP="00F55EEF">
      <w:r>
        <w:continuationSeparator/>
      </w:r>
    </w:p>
  </w:footnote>
  <w:footnote w:id="1">
    <w:p w:rsidR="005E26D5" w:rsidRPr="00CA1E9E" w:rsidRDefault="005E26D5" w:rsidP="00CA1E9E">
      <w:pPr>
        <w:jc w:val="both"/>
        <w:rPr>
          <w:rFonts w:eastAsia="Times New Roman"/>
          <w:sz w:val="22"/>
          <w:szCs w:val="22"/>
          <w:lang w:val="en-US"/>
        </w:rPr>
      </w:pPr>
      <w:r w:rsidRPr="00CA1E9E">
        <w:rPr>
          <w:rStyle w:val="ad"/>
          <w:sz w:val="22"/>
          <w:szCs w:val="22"/>
        </w:rPr>
        <w:footnoteRef/>
      </w:r>
      <w:r w:rsidRPr="00CA1E9E">
        <w:rPr>
          <w:sz w:val="22"/>
          <w:szCs w:val="22"/>
          <w:lang w:val="en-US"/>
        </w:rPr>
        <w:t xml:space="preserve"> </w:t>
      </w:r>
      <w:r w:rsidRPr="00CA1E9E">
        <w:rPr>
          <w:rFonts w:eastAsia="Times New Roman"/>
          <w:sz w:val="22"/>
          <w:szCs w:val="22"/>
          <w:lang w:val="en-US"/>
        </w:rPr>
        <w:t xml:space="preserve">F. Engels, “To Vera Zasulich. 23 April 1885”, in K. Marx and  F. Engels, </w:t>
      </w:r>
      <w:r w:rsidRPr="00CA1E9E">
        <w:rPr>
          <w:rFonts w:eastAsia="Times New Roman"/>
          <w:i/>
          <w:sz w:val="22"/>
          <w:szCs w:val="22"/>
          <w:lang w:val="en-US"/>
        </w:rPr>
        <w:t>Collected Works</w:t>
      </w:r>
      <w:r w:rsidRPr="00CA1E9E">
        <w:rPr>
          <w:rFonts w:eastAsia="Times New Roman"/>
          <w:sz w:val="22"/>
          <w:szCs w:val="22"/>
          <w:lang w:val="en-US"/>
        </w:rPr>
        <w:t xml:space="preserve">, </w:t>
      </w:r>
      <w:r w:rsidRPr="00CA1E9E">
        <w:rPr>
          <w:sz w:val="22"/>
          <w:szCs w:val="22"/>
          <w:lang w:val="en-US"/>
        </w:rPr>
        <w:t xml:space="preserve">vol. 47,  </w:t>
      </w:r>
      <w:r w:rsidRPr="00CA1E9E">
        <w:rPr>
          <w:rStyle w:val="a3"/>
          <w:i w:val="0"/>
          <w:sz w:val="22"/>
          <w:szCs w:val="22"/>
          <w:lang w:val="en-US"/>
        </w:rPr>
        <w:t>Lawrence &amp; Wishart</w:t>
      </w:r>
      <w:r w:rsidRPr="00CA1E9E">
        <w:rPr>
          <w:i/>
          <w:sz w:val="22"/>
          <w:szCs w:val="22"/>
          <w:lang w:val="en-US"/>
        </w:rPr>
        <w:t xml:space="preserve">, </w:t>
      </w:r>
      <w:r w:rsidRPr="00CA1E9E">
        <w:rPr>
          <w:rStyle w:val="a3"/>
          <w:i w:val="0"/>
          <w:sz w:val="22"/>
          <w:szCs w:val="22"/>
          <w:lang w:val="en-US"/>
        </w:rPr>
        <w:t>London 1995,</w:t>
      </w:r>
      <w:r w:rsidRPr="00CA1E9E">
        <w:rPr>
          <w:rStyle w:val="a3"/>
          <w:sz w:val="22"/>
          <w:szCs w:val="22"/>
          <w:lang w:val="en-US"/>
        </w:rPr>
        <w:t xml:space="preserve"> </w:t>
      </w:r>
      <w:r w:rsidRPr="00CA1E9E">
        <w:rPr>
          <w:sz w:val="22"/>
          <w:szCs w:val="22"/>
          <w:lang w:val="en-US"/>
        </w:rPr>
        <w:t>p. 281.</w:t>
      </w:r>
    </w:p>
    <w:p w:rsidR="005E26D5" w:rsidRPr="00CA1E9E" w:rsidRDefault="005E26D5" w:rsidP="00CA1E9E">
      <w:pPr>
        <w:pStyle w:val="ab"/>
        <w:jc w:val="both"/>
        <w:rPr>
          <w:sz w:val="22"/>
          <w:szCs w:val="22"/>
          <w:lang w:val="en-US"/>
        </w:rPr>
      </w:pPr>
    </w:p>
  </w:footnote>
  <w:footnote w:id="2">
    <w:p w:rsidR="00653FB5" w:rsidRPr="00CA1E9E" w:rsidRDefault="00653FB5" w:rsidP="00CA1E9E">
      <w:pPr>
        <w:pStyle w:val="1"/>
        <w:spacing w:before="0" w:after="0"/>
        <w:jc w:val="both"/>
        <w:rPr>
          <w:rFonts w:ascii="Times New Roman" w:hAnsi="Times New Roman" w:cs="Times New Roman"/>
          <w:b w:val="0"/>
          <w:sz w:val="22"/>
          <w:szCs w:val="22"/>
          <w:lang w:val="en-US"/>
        </w:rPr>
      </w:pPr>
      <w:r w:rsidRPr="00CA1E9E">
        <w:rPr>
          <w:rStyle w:val="ad"/>
          <w:rFonts w:ascii="Times New Roman" w:hAnsi="Times New Roman" w:cs="Times New Roman"/>
          <w:b w:val="0"/>
          <w:sz w:val="22"/>
          <w:szCs w:val="22"/>
        </w:rPr>
        <w:footnoteRef/>
      </w:r>
      <w:r w:rsidRPr="00CA1E9E">
        <w:rPr>
          <w:rFonts w:ascii="Times New Roman" w:hAnsi="Times New Roman" w:cs="Times New Roman"/>
          <w:b w:val="0"/>
          <w:sz w:val="22"/>
          <w:szCs w:val="22"/>
          <w:lang w:val="en-US"/>
        </w:rPr>
        <w:t xml:space="preserve"> V.I. Lenin, </w:t>
      </w:r>
      <w:r w:rsidRPr="00CA1E9E">
        <w:rPr>
          <w:rFonts w:ascii="Times New Roman" w:hAnsi="Times New Roman" w:cs="Times New Roman"/>
          <w:sz w:val="22"/>
          <w:szCs w:val="22"/>
          <w:lang w:val="en-US"/>
        </w:rPr>
        <w:t>“</w:t>
      </w:r>
      <w:r w:rsidRPr="00CA1E9E">
        <w:rPr>
          <w:rFonts w:ascii="Times New Roman" w:hAnsi="Times New Roman" w:cs="Times New Roman"/>
          <w:b w:val="0"/>
          <w:sz w:val="22"/>
          <w:szCs w:val="22"/>
          <w:lang w:val="en-US"/>
        </w:rPr>
        <w:t xml:space="preserve">The New Economic Policy and the Tasks of the Political Education Departments” in V.I. Lenin, </w:t>
      </w:r>
      <w:r w:rsidRPr="00CA1E9E">
        <w:rPr>
          <w:rFonts w:ascii="Times New Roman" w:hAnsi="Times New Roman" w:cs="Times New Roman"/>
          <w:b w:val="0"/>
          <w:i/>
          <w:sz w:val="22"/>
          <w:szCs w:val="22"/>
          <w:lang w:val="en-US"/>
        </w:rPr>
        <w:t>Collected Works</w:t>
      </w:r>
      <w:r w:rsidRPr="00CA1E9E">
        <w:rPr>
          <w:rFonts w:ascii="Times New Roman" w:hAnsi="Times New Roman" w:cs="Times New Roman"/>
          <w:b w:val="0"/>
          <w:sz w:val="22"/>
          <w:szCs w:val="22"/>
          <w:lang w:val="en-US"/>
        </w:rPr>
        <w:t>, vol. 33, Progress Publishers, Moscow, 1973, p. 63.</w:t>
      </w:r>
    </w:p>
  </w:footnote>
  <w:footnote w:id="3">
    <w:p w:rsidR="00B717B7" w:rsidRPr="00CA1E9E" w:rsidRDefault="00B717B7" w:rsidP="00CA1E9E">
      <w:pPr>
        <w:pStyle w:val="ab"/>
        <w:jc w:val="both"/>
        <w:rPr>
          <w:sz w:val="22"/>
          <w:szCs w:val="22"/>
          <w:lang w:val="en-US"/>
        </w:rPr>
      </w:pPr>
      <w:r w:rsidRPr="00CA1E9E">
        <w:rPr>
          <w:rStyle w:val="ad"/>
          <w:sz w:val="22"/>
          <w:szCs w:val="22"/>
        </w:rPr>
        <w:footnoteRef/>
      </w:r>
      <w:r w:rsidRPr="00CA1E9E">
        <w:rPr>
          <w:sz w:val="22"/>
          <w:szCs w:val="22"/>
          <w:lang w:val="en-US"/>
        </w:rPr>
        <w:t xml:space="preserve"> V.I. Lenin, “The State and Revolution” in V.I. Lenin, </w:t>
      </w:r>
      <w:r w:rsidRPr="00CA1E9E">
        <w:rPr>
          <w:i/>
          <w:sz w:val="22"/>
          <w:szCs w:val="22"/>
          <w:lang w:val="en-US"/>
        </w:rPr>
        <w:t>Collected Works</w:t>
      </w:r>
      <w:r w:rsidRPr="00CA1E9E">
        <w:rPr>
          <w:sz w:val="22"/>
          <w:szCs w:val="22"/>
          <w:lang w:val="en-US"/>
        </w:rPr>
        <w:t>, vol. 25, Progress Publishers, Moscow, 1974, p. 478.</w:t>
      </w:r>
    </w:p>
  </w:footnote>
  <w:footnote w:id="4">
    <w:p w:rsidR="008D4D02" w:rsidRPr="00CA1E9E" w:rsidRDefault="008D4D02" w:rsidP="00CA1E9E">
      <w:pPr>
        <w:pStyle w:val="HTML"/>
        <w:jc w:val="both"/>
        <w:rPr>
          <w:rFonts w:ascii="Times New Roman" w:hAnsi="Times New Roman" w:cs="Times New Roman"/>
          <w:sz w:val="22"/>
          <w:szCs w:val="22"/>
          <w:lang w:val="en-US"/>
        </w:rPr>
      </w:pPr>
      <w:r w:rsidRPr="00CA1E9E">
        <w:rPr>
          <w:rStyle w:val="ad"/>
          <w:rFonts w:ascii="Times New Roman" w:hAnsi="Times New Roman" w:cs="Times New Roman"/>
          <w:sz w:val="22"/>
          <w:szCs w:val="22"/>
        </w:rPr>
        <w:footnoteRef/>
      </w:r>
      <w:r w:rsidRPr="00CA1E9E">
        <w:rPr>
          <w:rFonts w:ascii="Times New Roman" w:hAnsi="Times New Roman" w:cs="Times New Roman"/>
          <w:sz w:val="22"/>
          <w:szCs w:val="22"/>
          <w:lang w:val="en-US"/>
        </w:rPr>
        <w:t xml:space="preserve"> V.I. Lenin, “315. TO G. Y. SOKOLNIKOV”</w:t>
      </w:r>
      <w:r w:rsidRPr="00CA1E9E">
        <w:rPr>
          <w:rFonts w:ascii="Times New Roman" w:hAnsi="Times New Roman" w:cs="Times New Roman"/>
          <w:b/>
          <w:sz w:val="22"/>
          <w:szCs w:val="22"/>
          <w:lang w:val="en-US"/>
        </w:rPr>
        <w:t xml:space="preserve"> </w:t>
      </w:r>
      <w:r w:rsidRPr="00CA1E9E">
        <w:rPr>
          <w:rFonts w:ascii="Times New Roman" w:hAnsi="Times New Roman" w:cs="Times New Roman"/>
          <w:sz w:val="22"/>
          <w:szCs w:val="22"/>
          <w:lang w:val="en-US"/>
        </w:rPr>
        <w:t xml:space="preserve">in V.I. Lenin, </w:t>
      </w:r>
      <w:r w:rsidRPr="00CA1E9E">
        <w:rPr>
          <w:rFonts w:ascii="Times New Roman" w:hAnsi="Times New Roman" w:cs="Times New Roman"/>
          <w:i/>
          <w:sz w:val="22"/>
          <w:szCs w:val="22"/>
          <w:lang w:val="en-US"/>
        </w:rPr>
        <w:t>Collected Works</w:t>
      </w:r>
      <w:r w:rsidRPr="00CA1E9E">
        <w:rPr>
          <w:rFonts w:ascii="Times New Roman" w:hAnsi="Times New Roman" w:cs="Times New Roman"/>
          <w:sz w:val="22"/>
          <w:szCs w:val="22"/>
          <w:lang w:val="en-US"/>
        </w:rPr>
        <w:t>, vol. 35, Progress Publishers, Moscow, 1973, p. 549.</w:t>
      </w:r>
    </w:p>
  </w:footnote>
  <w:footnote w:id="5">
    <w:p w:rsidR="00545C3C" w:rsidRPr="00CA1E9E" w:rsidRDefault="00545C3C" w:rsidP="00CA1E9E">
      <w:pPr>
        <w:pStyle w:val="ab"/>
        <w:jc w:val="both"/>
        <w:rPr>
          <w:sz w:val="22"/>
          <w:szCs w:val="22"/>
          <w:lang w:val="en-US"/>
        </w:rPr>
      </w:pPr>
      <w:r w:rsidRPr="00CA1E9E">
        <w:rPr>
          <w:rStyle w:val="ad"/>
          <w:sz w:val="22"/>
          <w:szCs w:val="22"/>
        </w:rPr>
        <w:footnoteRef/>
      </w:r>
      <w:r w:rsidRPr="00CA1E9E">
        <w:rPr>
          <w:sz w:val="22"/>
          <w:szCs w:val="22"/>
          <w:lang w:val="en-US"/>
        </w:rPr>
        <w:t xml:space="preserve"> L. Trotsky, “The Class Nature of the Soviet State” in </w:t>
      </w:r>
      <w:r w:rsidRPr="00CA1E9E">
        <w:rPr>
          <w:i/>
          <w:sz w:val="22"/>
          <w:szCs w:val="22"/>
          <w:lang w:val="en-US"/>
        </w:rPr>
        <w:t>Writings of Leon Trotsky 1933-34</w:t>
      </w:r>
      <w:r w:rsidRPr="00CA1E9E">
        <w:rPr>
          <w:sz w:val="22"/>
          <w:szCs w:val="22"/>
          <w:lang w:val="en-US"/>
        </w:rPr>
        <w:t>, Pathfinder Press, New York, 1975, p.  118-119</w:t>
      </w:r>
    </w:p>
  </w:footnote>
  <w:footnote w:id="6">
    <w:p w:rsidR="00545C3C" w:rsidRPr="00CA1E9E" w:rsidRDefault="00545C3C" w:rsidP="00CA1E9E">
      <w:pPr>
        <w:pStyle w:val="ab"/>
        <w:jc w:val="both"/>
        <w:rPr>
          <w:sz w:val="22"/>
          <w:szCs w:val="22"/>
          <w:lang w:val="en-US"/>
        </w:rPr>
      </w:pPr>
      <w:r w:rsidRPr="00CA1E9E">
        <w:rPr>
          <w:rStyle w:val="ad"/>
          <w:sz w:val="22"/>
          <w:szCs w:val="22"/>
        </w:rPr>
        <w:footnoteRef/>
      </w:r>
      <w:r w:rsidRPr="00CA1E9E">
        <w:rPr>
          <w:sz w:val="22"/>
          <w:szCs w:val="22"/>
          <w:lang w:val="en-US"/>
        </w:rPr>
        <w:t xml:space="preserve"> V.I. Lenin, “</w:t>
      </w:r>
      <w:r w:rsidRPr="00CA1E9E">
        <w:rPr>
          <w:rStyle w:val="a3"/>
          <w:i w:val="0"/>
          <w:sz w:val="22"/>
          <w:szCs w:val="22"/>
          <w:lang w:val="en-US"/>
        </w:rPr>
        <w:t>Can the Bolsheviks</w:t>
      </w:r>
      <w:r w:rsidRPr="00CA1E9E">
        <w:rPr>
          <w:rStyle w:val="st"/>
          <w:sz w:val="22"/>
          <w:szCs w:val="22"/>
          <w:lang w:val="en-US"/>
        </w:rPr>
        <w:t xml:space="preserve"> Retain </w:t>
      </w:r>
      <w:r w:rsidRPr="00CA1E9E">
        <w:rPr>
          <w:rStyle w:val="a3"/>
          <w:i w:val="0"/>
          <w:sz w:val="22"/>
          <w:szCs w:val="22"/>
          <w:lang w:val="en-US"/>
        </w:rPr>
        <w:t>State Power</w:t>
      </w:r>
      <w:r w:rsidRPr="00CA1E9E">
        <w:rPr>
          <w:rStyle w:val="st"/>
          <w:sz w:val="22"/>
          <w:szCs w:val="22"/>
          <w:lang w:val="en-US"/>
        </w:rPr>
        <w:t>?</w:t>
      </w:r>
      <w:r w:rsidRPr="00CA1E9E">
        <w:rPr>
          <w:sz w:val="22"/>
          <w:szCs w:val="22"/>
          <w:lang w:val="en-US"/>
        </w:rPr>
        <w:t>”</w:t>
      </w:r>
      <w:r w:rsidRPr="00CA1E9E">
        <w:rPr>
          <w:b/>
          <w:sz w:val="22"/>
          <w:szCs w:val="22"/>
          <w:lang w:val="en-US"/>
        </w:rPr>
        <w:t xml:space="preserve"> </w:t>
      </w:r>
      <w:r w:rsidRPr="00CA1E9E">
        <w:rPr>
          <w:sz w:val="22"/>
          <w:szCs w:val="22"/>
          <w:lang w:val="en-US"/>
        </w:rPr>
        <w:t xml:space="preserve">in V.I. Lenin, </w:t>
      </w:r>
      <w:r w:rsidRPr="00CA1E9E">
        <w:rPr>
          <w:i/>
          <w:sz w:val="22"/>
          <w:szCs w:val="22"/>
          <w:lang w:val="en-US"/>
        </w:rPr>
        <w:t>Collected Works</w:t>
      </w:r>
      <w:r w:rsidRPr="00CA1E9E">
        <w:rPr>
          <w:sz w:val="22"/>
          <w:szCs w:val="22"/>
          <w:lang w:val="en-US"/>
        </w:rPr>
        <w:t>, vol. 26, Progress Publishers, Moscow, 1972, p. 113.</w:t>
      </w:r>
    </w:p>
  </w:footnote>
  <w:footnote w:id="7">
    <w:p w:rsidR="00FC3392" w:rsidRPr="00CA1E9E" w:rsidRDefault="00FC3392" w:rsidP="00CA1E9E">
      <w:pPr>
        <w:jc w:val="both"/>
        <w:rPr>
          <w:rFonts w:eastAsia="Calibri"/>
          <w:sz w:val="22"/>
          <w:szCs w:val="22"/>
          <w:lang w:val="en-US"/>
        </w:rPr>
      </w:pPr>
      <w:r w:rsidRPr="00CA1E9E">
        <w:rPr>
          <w:rStyle w:val="ad"/>
          <w:sz w:val="22"/>
          <w:szCs w:val="22"/>
        </w:rPr>
        <w:footnoteRef/>
      </w:r>
      <w:r w:rsidRPr="00CA1E9E">
        <w:rPr>
          <w:sz w:val="22"/>
          <w:szCs w:val="22"/>
          <w:lang w:val="en-US"/>
        </w:rPr>
        <w:t xml:space="preserve"> V.I. Lenin, “</w:t>
      </w:r>
      <w:r w:rsidRPr="00CA1E9E">
        <w:rPr>
          <w:rFonts w:eastAsia="Calibri"/>
          <w:sz w:val="22"/>
          <w:szCs w:val="22"/>
          <w:lang w:val="en-US"/>
        </w:rPr>
        <w:t>The Immediate Tasks of the Soviet Government</w:t>
      </w:r>
      <w:r w:rsidRPr="00CA1E9E">
        <w:rPr>
          <w:sz w:val="22"/>
          <w:szCs w:val="22"/>
          <w:lang w:val="en-US"/>
        </w:rPr>
        <w:t>”</w:t>
      </w:r>
      <w:r w:rsidRPr="00CA1E9E">
        <w:rPr>
          <w:b/>
          <w:sz w:val="22"/>
          <w:szCs w:val="22"/>
          <w:lang w:val="en-US"/>
        </w:rPr>
        <w:t xml:space="preserve"> </w:t>
      </w:r>
      <w:r w:rsidRPr="00CA1E9E">
        <w:rPr>
          <w:sz w:val="22"/>
          <w:szCs w:val="22"/>
          <w:lang w:val="en-US"/>
        </w:rPr>
        <w:t xml:space="preserve">in V.I. Lenin, </w:t>
      </w:r>
      <w:r w:rsidRPr="00CA1E9E">
        <w:rPr>
          <w:i/>
          <w:sz w:val="22"/>
          <w:szCs w:val="22"/>
          <w:lang w:val="en-US"/>
        </w:rPr>
        <w:t>Collected Works</w:t>
      </w:r>
      <w:r w:rsidRPr="00CA1E9E">
        <w:rPr>
          <w:sz w:val="22"/>
          <w:szCs w:val="22"/>
          <w:lang w:val="en-US"/>
        </w:rPr>
        <w:t>, vol. 27, Progress Publishers, Moscow, 1974, p. 269.</w:t>
      </w:r>
    </w:p>
  </w:footnote>
  <w:footnote w:id="8">
    <w:p w:rsidR="00F275E5" w:rsidRPr="00CA1E9E" w:rsidRDefault="00F275E5" w:rsidP="00CA1E9E">
      <w:pPr>
        <w:pStyle w:val="ab"/>
        <w:jc w:val="both"/>
        <w:rPr>
          <w:sz w:val="22"/>
          <w:szCs w:val="22"/>
          <w:lang w:val="en-US"/>
        </w:rPr>
      </w:pPr>
      <w:r w:rsidRPr="00CA1E9E">
        <w:rPr>
          <w:rStyle w:val="ad"/>
          <w:sz w:val="22"/>
          <w:szCs w:val="22"/>
        </w:rPr>
        <w:footnoteRef/>
      </w:r>
      <w:r w:rsidRPr="00CA1E9E">
        <w:rPr>
          <w:sz w:val="22"/>
          <w:szCs w:val="22"/>
          <w:lang w:val="en-US"/>
        </w:rPr>
        <w:t xml:space="preserve"> L. Trotsky, </w:t>
      </w:r>
      <w:r w:rsidRPr="00CA1E9E">
        <w:rPr>
          <w:i/>
          <w:sz w:val="22"/>
          <w:szCs w:val="22"/>
          <w:lang w:val="en-US"/>
        </w:rPr>
        <w:t>The Revolution Betrayed</w:t>
      </w:r>
      <w:r w:rsidRPr="00CA1E9E">
        <w:rPr>
          <w:sz w:val="22"/>
          <w:szCs w:val="22"/>
          <w:lang w:val="en-US"/>
        </w:rPr>
        <w:t>, Pathfinder Press, New York, 1983, p.53.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DD" w:rsidRDefault="00C66111" w:rsidP="003E6EE5">
    <w:pPr>
      <w:pStyle w:val="a4"/>
      <w:framePr w:wrap="around" w:vAnchor="text" w:hAnchor="margin" w:xAlign="right" w:y="1"/>
      <w:rPr>
        <w:rStyle w:val="a6"/>
      </w:rPr>
    </w:pPr>
    <w:r>
      <w:rPr>
        <w:rStyle w:val="a6"/>
      </w:rPr>
      <w:fldChar w:fldCharType="begin"/>
    </w:r>
    <w:r w:rsidR="00A019DD">
      <w:rPr>
        <w:rStyle w:val="a6"/>
      </w:rPr>
      <w:instrText xml:space="preserve">PAGE  </w:instrText>
    </w:r>
    <w:r>
      <w:rPr>
        <w:rStyle w:val="a6"/>
      </w:rPr>
      <w:fldChar w:fldCharType="end"/>
    </w:r>
  </w:p>
  <w:p w:rsidR="00A019DD" w:rsidRDefault="00A019DD" w:rsidP="003E6EE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DD" w:rsidRDefault="00C66111" w:rsidP="003E6EE5">
    <w:pPr>
      <w:pStyle w:val="a4"/>
      <w:framePr w:wrap="around" w:vAnchor="text" w:hAnchor="margin" w:xAlign="right" w:y="1"/>
      <w:rPr>
        <w:rStyle w:val="a6"/>
      </w:rPr>
    </w:pPr>
    <w:r>
      <w:rPr>
        <w:rStyle w:val="a6"/>
      </w:rPr>
      <w:fldChar w:fldCharType="begin"/>
    </w:r>
    <w:r w:rsidR="00A019DD">
      <w:rPr>
        <w:rStyle w:val="a6"/>
      </w:rPr>
      <w:instrText xml:space="preserve">PAGE  </w:instrText>
    </w:r>
    <w:r>
      <w:rPr>
        <w:rStyle w:val="a6"/>
      </w:rPr>
      <w:fldChar w:fldCharType="separate"/>
    </w:r>
    <w:r w:rsidR="00531A95">
      <w:rPr>
        <w:rStyle w:val="a6"/>
        <w:noProof/>
      </w:rPr>
      <w:t>6</w:t>
    </w:r>
    <w:r>
      <w:rPr>
        <w:rStyle w:val="a6"/>
      </w:rPr>
      <w:fldChar w:fldCharType="end"/>
    </w:r>
  </w:p>
  <w:p w:rsidR="00A019DD" w:rsidRPr="00593589" w:rsidRDefault="00A019DD" w:rsidP="003E6EE5">
    <w:pPr>
      <w:pStyle w:val="a4"/>
      <w:ind w:right="36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454"/>
    <w:rsid w:val="00005982"/>
    <w:rsid w:val="00005DCA"/>
    <w:rsid w:val="00006BC4"/>
    <w:rsid w:val="00010A1F"/>
    <w:rsid w:val="00025818"/>
    <w:rsid w:val="000333EA"/>
    <w:rsid w:val="0004011F"/>
    <w:rsid w:val="00043225"/>
    <w:rsid w:val="00044523"/>
    <w:rsid w:val="00047BCD"/>
    <w:rsid w:val="00056BA2"/>
    <w:rsid w:val="0006372E"/>
    <w:rsid w:val="0006462A"/>
    <w:rsid w:val="000705E3"/>
    <w:rsid w:val="00072B81"/>
    <w:rsid w:val="00072BC0"/>
    <w:rsid w:val="00074212"/>
    <w:rsid w:val="00074F64"/>
    <w:rsid w:val="00084D27"/>
    <w:rsid w:val="000863A6"/>
    <w:rsid w:val="00087D43"/>
    <w:rsid w:val="0009779E"/>
    <w:rsid w:val="000A181D"/>
    <w:rsid w:val="000A1BFD"/>
    <w:rsid w:val="000A4252"/>
    <w:rsid w:val="000B2D91"/>
    <w:rsid w:val="000B4DA2"/>
    <w:rsid w:val="000B6095"/>
    <w:rsid w:val="000C61C4"/>
    <w:rsid w:val="000D18B9"/>
    <w:rsid w:val="000D1B41"/>
    <w:rsid w:val="000D7781"/>
    <w:rsid w:val="000E0501"/>
    <w:rsid w:val="000E0687"/>
    <w:rsid w:val="000E7410"/>
    <w:rsid w:val="000F647D"/>
    <w:rsid w:val="000F6FEA"/>
    <w:rsid w:val="000F7260"/>
    <w:rsid w:val="00102631"/>
    <w:rsid w:val="00102F5E"/>
    <w:rsid w:val="00105AEB"/>
    <w:rsid w:val="00107EEE"/>
    <w:rsid w:val="0011353D"/>
    <w:rsid w:val="00114AA5"/>
    <w:rsid w:val="0011630F"/>
    <w:rsid w:val="00116AFF"/>
    <w:rsid w:val="00124138"/>
    <w:rsid w:val="00127F36"/>
    <w:rsid w:val="001327EB"/>
    <w:rsid w:val="001352D9"/>
    <w:rsid w:val="00136D31"/>
    <w:rsid w:val="00141145"/>
    <w:rsid w:val="001452D1"/>
    <w:rsid w:val="0014776C"/>
    <w:rsid w:val="001570F0"/>
    <w:rsid w:val="00160866"/>
    <w:rsid w:val="00162280"/>
    <w:rsid w:val="00162E78"/>
    <w:rsid w:val="001713AC"/>
    <w:rsid w:val="00171BA3"/>
    <w:rsid w:val="00176B83"/>
    <w:rsid w:val="00185F9B"/>
    <w:rsid w:val="001872E5"/>
    <w:rsid w:val="0018752B"/>
    <w:rsid w:val="0019044B"/>
    <w:rsid w:val="001938B3"/>
    <w:rsid w:val="00193E35"/>
    <w:rsid w:val="00194DC9"/>
    <w:rsid w:val="00195A3E"/>
    <w:rsid w:val="001A2965"/>
    <w:rsid w:val="001A341D"/>
    <w:rsid w:val="001A562B"/>
    <w:rsid w:val="001A698C"/>
    <w:rsid w:val="001B0F16"/>
    <w:rsid w:val="001B54BE"/>
    <w:rsid w:val="001B7BCC"/>
    <w:rsid w:val="001C1B57"/>
    <w:rsid w:val="001C2ED2"/>
    <w:rsid w:val="001C4A22"/>
    <w:rsid w:val="001C59CC"/>
    <w:rsid w:val="001C6BB7"/>
    <w:rsid w:val="001D2B29"/>
    <w:rsid w:val="001D6B21"/>
    <w:rsid w:val="001E07A6"/>
    <w:rsid w:val="001E0A6F"/>
    <w:rsid w:val="001E62D2"/>
    <w:rsid w:val="001F6DB9"/>
    <w:rsid w:val="00203690"/>
    <w:rsid w:val="002068EE"/>
    <w:rsid w:val="002125F5"/>
    <w:rsid w:val="00220515"/>
    <w:rsid w:val="002227CD"/>
    <w:rsid w:val="00224024"/>
    <w:rsid w:val="00224C07"/>
    <w:rsid w:val="00227013"/>
    <w:rsid w:val="00230454"/>
    <w:rsid w:val="002334F5"/>
    <w:rsid w:val="00237399"/>
    <w:rsid w:val="00247A1C"/>
    <w:rsid w:val="002563A2"/>
    <w:rsid w:val="0025709C"/>
    <w:rsid w:val="0025736A"/>
    <w:rsid w:val="00257682"/>
    <w:rsid w:val="002607F2"/>
    <w:rsid w:val="00266790"/>
    <w:rsid w:val="0027319F"/>
    <w:rsid w:val="00275F7E"/>
    <w:rsid w:val="002808A9"/>
    <w:rsid w:val="002845A0"/>
    <w:rsid w:val="002856BA"/>
    <w:rsid w:val="00293185"/>
    <w:rsid w:val="00293EBE"/>
    <w:rsid w:val="002A1001"/>
    <w:rsid w:val="002A4E04"/>
    <w:rsid w:val="002A60DD"/>
    <w:rsid w:val="002B22E9"/>
    <w:rsid w:val="002B6511"/>
    <w:rsid w:val="002C2931"/>
    <w:rsid w:val="002C79E7"/>
    <w:rsid w:val="002C7B7B"/>
    <w:rsid w:val="002E025D"/>
    <w:rsid w:val="002E0562"/>
    <w:rsid w:val="002E1960"/>
    <w:rsid w:val="002E3B02"/>
    <w:rsid w:val="002E5E65"/>
    <w:rsid w:val="002E70F0"/>
    <w:rsid w:val="002F3C7C"/>
    <w:rsid w:val="002F6024"/>
    <w:rsid w:val="00303599"/>
    <w:rsid w:val="003036E5"/>
    <w:rsid w:val="00303B4C"/>
    <w:rsid w:val="0031339C"/>
    <w:rsid w:val="00313D73"/>
    <w:rsid w:val="00317DAB"/>
    <w:rsid w:val="00321934"/>
    <w:rsid w:val="0033130A"/>
    <w:rsid w:val="00333FEE"/>
    <w:rsid w:val="00334B97"/>
    <w:rsid w:val="00345C8A"/>
    <w:rsid w:val="00350680"/>
    <w:rsid w:val="00351125"/>
    <w:rsid w:val="00357EDE"/>
    <w:rsid w:val="00362003"/>
    <w:rsid w:val="00370A4C"/>
    <w:rsid w:val="00376526"/>
    <w:rsid w:val="0038449A"/>
    <w:rsid w:val="00386620"/>
    <w:rsid w:val="00392E8A"/>
    <w:rsid w:val="003B18C7"/>
    <w:rsid w:val="003B3062"/>
    <w:rsid w:val="003B349C"/>
    <w:rsid w:val="003B5B17"/>
    <w:rsid w:val="003B7ED3"/>
    <w:rsid w:val="003C303E"/>
    <w:rsid w:val="003C428E"/>
    <w:rsid w:val="003C4AFD"/>
    <w:rsid w:val="003C4C45"/>
    <w:rsid w:val="003D1B52"/>
    <w:rsid w:val="003D4A79"/>
    <w:rsid w:val="003D6EE7"/>
    <w:rsid w:val="003E46E7"/>
    <w:rsid w:val="003E4D19"/>
    <w:rsid w:val="003E6EE5"/>
    <w:rsid w:val="003E6F8D"/>
    <w:rsid w:val="003F31F5"/>
    <w:rsid w:val="003F37B1"/>
    <w:rsid w:val="00401B9F"/>
    <w:rsid w:val="004032B2"/>
    <w:rsid w:val="00405B10"/>
    <w:rsid w:val="00411D34"/>
    <w:rsid w:val="004269E7"/>
    <w:rsid w:val="00427DB8"/>
    <w:rsid w:val="004306AE"/>
    <w:rsid w:val="00434E9A"/>
    <w:rsid w:val="00436430"/>
    <w:rsid w:val="00442275"/>
    <w:rsid w:val="00451B25"/>
    <w:rsid w:val="0045614A"/>
    <w:rsid w:val="004617BE"/>
    <w:rsid w:val="00462C4A"/>
    <w:rsid w:val="00463CA3"/>
    <w:rsid w:val="004646FD"/>
    <w:rsid w:val="00464C10"/>
    <w:rsid w:val="00466EB1"/>
    <w:rsid w:val="004777DA"/>
    <w:rsid w:val="00477CF0"/>
    <w:rsid w:val="00492870"/>
    <w:rsid w:val="00494A4B"/>
    <w:rsid w:val="00497B66"/>
    <w:rsid w:val="00497EAD"/>
    <w:rsid w:val="004A175C"/>
    <w:rsid w:val="004A1B6E"/>
    <w:rsid w:val="004A3F3D"/>
    <w:rsid w:val="004B534B"/>
    <w:rsid w:val="004C4839"/>
    <w:rsid w:val="004D09AF"/>
    <w:rsid w:val="004D2290"/>
    <w:rsid w:val="004D6948"/>
    <w:rsid w:val="004D7A31"/>
    <w:rsid w:val="004E05F3"/>
    <w:rsid w:val="004E18DC"/>
    <w:rsid w:val="004E2AF3"/>
    <w:rsid w:val="004E687F"/>
    <w:rsid w:val="004F0559"/>
    <w:rsid w:val="004F3434"/>
    <w:rsid w:val="004F5799"/>
    <w:rsid w:val="00500CE7"/>
    <w:rsid w:val="0050178A"/>
    <w:rsid w:val="0050385E"/>
    <w:rsid w:val="00513368"/>
    <w:rsid w:val="005174EA"/>
    <w:rsid w:val="00520108"/>
    <w:rsid w:val="00530087"/>
    <w:rsid w:val="00531A95"/>
    <w:rsid w:val="00533DF5"/>
    <w:rsid w:val="00535510"/>
    <w:rsid w:val="005459DA"/>
    <w:rsid w:val="00545C3C"/>
    <w:rsid w:val="005519E5"/>
    <w:rsid w:val="0055201E"/>
    <w:rsid w:val="005557BA"/>
    <w:rsid w:val="00570817"/>
    <w:rsid w:val="0057150D"/>
    <w:rsid w:val="00571F17"/>
    <w:rsid w:val="00577A42"/>
    <w:rsid w:val="00582137"/>
    <w:rsid w:val="005833BD"/>
    <w:rsid w:val="00596283"/>
    <w:rsid w:val="00597A5D"/>
    <w:rsid w:val="005A1054"/>
    <w:rsid w:val="005A741B"/>
    <w:rsid w:val="005B480F"/>
    <w:rsid w:val="005B50DC"/>
    <w:rsid w:val="005B5666"/>
    <w:rsid w:val="005B7002"/>
    <w:rsid w:val="005C264D"/>
    <w:rsid w:val="005C6186"/>
    <w:rsid w:val="005C7A08"/>
    <w:rsid w:val="005D05C6"/>
    <w:rsid w:val="005D3DF4"/>
    <w:rsid w:val="005D5366"/>
    <w:rsid w:val="005E26D5"/>
    <w:rsid w:val="005E28D2"/>
    <w:rsid w:val="005E4E38"/>
    <w:rsid w:val="005F3B41"/>
    <w:rsid w:val="006006B6"/>
    <w:rsid w:val="006008A0"/>
    <w:rsid w:val="00601F16"/>
    <w:rsid w:val="00603CEE"/>
    <w:rsid w:val="00605FBE"/>
    <w:rsid w:val="0061237F"/>
    <w:rsid w:val="00612F60"/>
    <w:rsid w:val="006134C0"/>
    <w:rsid w:val="00616651"/>
    <w:rsid w:val="0062355D"/>
    <w:rsid w:val="00632330"/>
    <w:rsid w:val="00632579"/>
    <w:rsid w:val="006335A3"/>
    <w:rsid w:val="0063404C"/>
    <w:rsid w:val="006364D4"/>
    <w:rsid w:val="00640148"/>
    <w:rsid w:val="00643AA7"/>
    <w:rsid w:val="00650E2F"/>
    <w:rsid w:val="00653FB5"/>
    <w:rsid w:val="006552A4"/>
    <w:rsid w:val="00664430"/>
    <w:rsid w:val="006658D1"/>
    <w:rsid w:val="00670D98"/>
    <w:rsid w:val="00673A40"/>
    <w:rsid w:val="00676970"/>
    <w:rsid w:val="00677758"/>
    <w:rsid w:val="0068009B"/>
    <w:rsid w:val="00680F8C"/>
    <w:rsid w:val="0068206E"/>
    <w:rsid w:val="0068342D"/>
    <w:rsid w:val="00685E1A"/>
    <w:rsid w:val="0069319C"/>
    <w:rsid w:val="00693C24"/>
    <w:rsid w:val="0069456F"/>
    <w:rsid w:val="00695BC5"/>
    <w:rsid w:val="006960AB"/>
    <w:rsid w:val="0069781F"/>
    <w:rsid w:val="006A2416"/>
    <w:rsid w:val="006A490B"/>
    <w:rsid w:val="006B1EEA"/>
    <w:rsid w:val="006B474C"/>
    <w:rsid w:val="006B73D2"/>
    <w:rsid w:val="006C34CA"/>
    <w:rsid w:val="006C3EFA"/>
    <w:rsid w:val="006C57F6"/>
    <w:rsid w:val="006E6507"/>
    <w:rsid w:val="006F29A4"/>
    <w:rsid w:val="00716EDA"/>
    <w:rsid w:val="00717366"/>
    <w:rsid w:val="00726C08"/>
    <w:rsid w:val="00726D17"/>
    <w:rsid w:val="0073013C"/>
    <w:rsid w:val="00730C66"/>
    <w:rsid w:val="007312F2"/>
    <w:rsid w:val="00750E9A"/>
    <w:rsid w:val="007569E5"/>
    <w:rsid w:val="00756AF4"/>
    <w:rsid w:val="007626D3"/>
    <w:rsid w:val="00762751"/>
    <w:rsid w:val="00767C62"/>
    <w:rsid w:val="00770039"/>
    <w:rsid w:val="0078356E"/>
    <w:rsid w:val="00783C96"/>
    <w:rsid w:val="00784A92"/>
    <w:rsid w:val="007927C7"/>
    <w:rsid w:val="007947A8"/>
    <w:rsid w:val="007C5BD3"/>
    <w:rsid w:val="007C643F"/>
    <w:rsid w:val="007D4205"/>
    <w:rsid w:val="007D76DF"/>
    <w:rsid w:val="007E2F41"/>
    <w:rsid w:val="007F04F4"/>
    <w:rsid w:val="007F3D45"/>
    <w:rsid w:val="00802665"/>
    <w:rsid w:val="00807BA4"/>
    <w:rsid w:val="00813CA5"/>
    <w:rsid w:val="00815044"/>
    <w:rsid w:val="00816F66"/>
    <w:rsid w:val="00822011"/>
    <w:rsid w:val="00824409"/>
    <w:rsid w:val="00825270"/>
    <w:rsid w:val="0083072C"/>
    <w:rsid w:val="00837772"/>
    <w:rsid w:val="008379FD"/>
    <w:rsid w:val="00843A8B"/>
    <w:rsid w:val="00847059"/>
    <w:rsid w:val="00853B58"/>
    <w:rsid w:val="00853FD9"/>
    <w:rsid w:val="008605A2"/>
    <w:rsid w:val="008605FA"/>
    <w:rsid w:val="00862C95"/>
    <w:rsid w:val="0086510C"/>
    <w:rsid w:val="00865521"/>
    <w:rsid w:val="00866BFB"/>
    <w:rsid w:val="00866CEC"/>
    <w:rsid w:val="00867CCE"/>
    <w:rsid w:val="00876EAF"/>
    <w:rsid w:val="008819C5"/>
    <w:rsid w:val="008926F2"/>
    <w:rsid w:val="00893772"/>
    <w:rsid w:val="00895380"/>
    <w:rsid w:val="008A30DD"/>
    <w:rsid w:val="008A34FB"/>
    <w:rsid w:val="008A3FD5"/>
    <w:rsid w:val="008A58E6"/>
    <w:rsid w:val="008A6B11"/>
    <w:rsid w:val="008B0A03"/>
    <w:rsid w:val="008B1FFF"/>
    <w:rsid w:val="008B258F"/>
    <w:rsid w:val="008B4885"/>
    <w:rsid w:val="008C47C8"/>
    <w:rsid w:val="008C7BA7"/>
    <w:rsid w:val="008D0B06"/>
    <w:rsid w:val="008D0F54"/>
    <w:rsid w:val="008D3344"/>
    <w:rsid w:val="008D359E"/>
    <w:rsid w:val="008D393E"/>
    <w:rsid w:val="008D475B"/>
    <w:rsid w:val="008D4D02"/>
    <w:rsid w:val="008E031B"/>
    <w:rsid w:val="008E3E77"/>
    <w:rsid w:val="008E770C"/>
    <w:rsid w:val="008F15D9"/>
    <w:rsid w:val="00901001"/>
    <w:rsid w:val="009035D6"/>
    <w:rsid w:val="00904703"/>
    <w:rsid w:val="00912908"/>
    <w:rsid w:val="00914EA9"/>
    <w:rsid w:val="00917E9D"/>
    <w:rsid w:val="009273E4"/>
    <w:rsid w:val="00930956"/>
    <w:rsid w:val="00931AA9"/>
    <w:rsid w:val="0093206C"/>
    <w:rsid w:val="00934818"/>
    <w:rsid w:val="0094125C"/>
    <w:rsid w:val="00952BE7"/>
    <w:rsid w:val="00953F60"/>
    <w:rsid w:val="00954AB2"/>
    <w:rsid w:val="00955510"/>
    <w:rsid w:val="00963508"/>
    <w:rsid w:val="009639F3"/>
    <w:rsid w:val="009650F2"/>
    <w:rsid w:val="009707EA"/>
    <w:rsid w:val="00971791"/>
    <w:rsid w:val="00972432"/>
    <w:rsid w:val="009744FC"/>
    <w:rsid w:val="00980095"/>
    <w:rsid w:val="009848F4"/>
    <w:rsid w:val="00984FC6"/>
    <w:rsid w:val="00992F0C"/>
    <w:rsid w:val="009A0B8A"/>
    <w:rsid w:val="009A3F67"/>
    <w:rsid w:val="009A3F9D"/>
    <w:rsid w:val="009A770C"/>
    <w:rsid w:val="009B2D16"/>
    <w:rsid w:val="009B6292"/>
    <w:rsid w:val="009C107F"/>
    <w:rsid w:val="009C1514"/>
    <w:rsid w:val="009C701E"/>
    <w:rsid w:val="009C770C"/>
    <w:rsid w:val="009D0930"/>
    <w:rsid w:val="009D0E1F"/>
    <w:rsid w:val="009D3979"/>
    <w:rsid w:val="009D4CB7"/>
    <w:rsid w:val="009D7A16"/>
    <w:rsid w:val="009E1B4D"/>
    <w:rsid w:val="009E32EC"/>
    <w:rsid w:val="009E3B22"/>
    <w:rsid w:val="009F0586"/>
    <w:rsid w:val="009F236C"/>
    <w:rsid w:val="009F24A9"/>
    <w:rsid w:val="00A019DD"/>
    <w:rsid w:val="00A057CA"/>
    <w:rsid w:val="00A05A6F"/>
    <w:rsid w:val="00A06824"/>
    <w:rsid w:val="00A16285"/>
    <w:rsid w:val="00A166E5"/>
    <w:rsid w:val="00A22024"/>
    <w:rsid w:val="00A2498A"/>
    <w:rsid w:val="00A26D38"/>
    <w:rsid w:val="00A3328F"/>
    <w:rsid w:val="00A35000"/>
    <w:rsid w:val="00A43031"/>
    <w:rsid w:val="00A43CD0"/>
    <w:rsid w:val="00A5586F"/>
    <w:rsid w:val="00A5646E"/>
    <w:rsid w:val="00A56C45"/>
    <w:rsid w:val="00A60CDB"/>
    <w:rsid w:val="00A64096"/>
    <w:rsid w:val="00A7008D"/>
    <w:rsid w:val="00A703A2"/>
    <w:rsid w:val="00A73E14"/>
    <w:rsid w:val="00A85AFC"/>
    <w:rsid w:val="00A92A1C"/>
    <w:rsid w:val="00A954CB"/>
    <w:rsid w:val="00A97745"/>
    <w:rsid w:val="00AA1D88"/>
    <w:rsid w:val="00AA409F"/>
    <w:rsid w:val="00AA4748"/>
    <w:rsid w:val="00AB2333"/>
    <w:rsid w:val="00AC410A"/>
    <w:rsid w:val="00AD0D5B"/>
    <w:rsid w:val="00AD1FAC"/>
    <w:rsid w:val="00AD7762"/>
    <w:rsid w:val="00AE3450"/>
    <w:rsid w:val="00AE64E2"/>
    <w:rsid w:val="00AF0894"/>
    <w:rsid w:val="00AF08ED"/>
    <w:rsid w:val="00AF28DD"/>
    <w:rsid w:val="00AF3C9B"/>
    <w:rsid w:val="00AF4F23"/>
    <w:rsid w:val="00B14118"/>
    <w:rsid w:val="00B16766"/>
    <w:rsid w:val="00B16D34"/>
    <w:rsid w:val="00B237E9"/>
    <w:rsid w:val="00B25618"/>
    <w:rsid w:val="00B25A64"/>
    <w:rsid w:val="00B27127"/>
    <w:rsid w:val="00B3089A"/>
    <w:rsid w:val="00B3119F"/>
    <w:rsid w:val="00B319B7"/>
    <w:rsid w:val="00B35134"/>
    <w:rsid w:val="00B35755"/>
    <w:rsid w:val="00B4122C"/>
    <w:rsid w:val="00B43F5A"/>
    <w:rsid w:val="00B46C5B"/>
    <w:rsid w:val="00B530BF"/>
    <w:rsid w:val="00B67FCA"/>
    <w:rsid w:val="00B717B7"/>
    <w:rsid w:val="00B73307"/>
    <w:rsid w:val="00B80F10"/>
    <w:rsid w:val="00B81CCE"/>
    <w:rsid w:val="00B81E70"/>
    <w:rsid w:val="00B821E7"/>
    <w:rsid w:val="00B8366B"/>
    <w:rsid w:val="00B83CD7"/>
    <w:rsid w:val="00B84873"/>
    <w:rsid w:val="00B84BD0"/>
    <w:rsid w:val="00B85864"/>
    <w:rsid w:val="00B9250F"/>
    <w:rsid w:val="00B939D6"/>
    <w:rsid w:val="00B93EED"/>
    <w:rsid w:val="00BA3669"/>
    <w:rsid w:val="00BA3808"/>
    <w:rsid w:val="00BA74C6"/>
    <w:rsid w:val="00BB5B6C"/>
    <w:rsid w:val="00BB7FFE"/>
    <w:rsid w:val="00BC036D"/>
    <w:rsid w:val="00BC0EA3"/>
    <w:rsid w:val="00BC4243"/>
    <w:rsid w:val="00BC783C"/>
    <w:rsid w:val="00BC79C3"/>
    <w:rsid w:val="00BC7D6D"/>
    <w:rsid w:val="00BD31B3"/>
    <w:rsid w:val="00BD7662"/>
    <w:rsid w:val="00BE6AEA"/>
    <w:rsid w:val="00BF0424"/>
    <w:rsid w:val="00BF1210"/>
    <w:rsid w:val="00BF3D85"/>
    <w:rsid w:val="00C00D57"/>
    <w:rsid w:val="00C02952"/>
    <w:rsid w:val="00C04C21"/>
    <w:rsid w:val="00C05ED8"/>
    <w:rsid w:val="00C102D1"/>
    <w:rsid w:val="00C10F67"/>
    <w:rsid w:val="00C12171"/>
    <w:rsid w:val="00C14E11"/>
    <w:rsid w:val="00C15875"/>
    <w:rsid w:val="00C30CD6"/>
    <w:rsid w:val="00C32A24"/>
    <w:rsid w:val="00C34B98"/>
    <w:rsid w:val="00C36DB7"/>
    <w:rsid w:val="00C43422"/>
    <w:rsid w:val="00C436A5"/>
    <w:rsid w:val="00C46FA6"/>
    <w:rsid w:val="00C51E4C"/>
    <w:rsid w:val="00C53133"/>
    <w:rsid w:val="00C54A82"/>
    <w:rsid w:val="00C6556A"/>
    <w:rsid w:val="00C66111"/>
    <w:rsid w:val="00C672AD"/>
    <w:rsid w:val="00C716DE"/>
    <w:rsid w:val="00C75379"/>
    <w:rsid w:val="00C76B85"/>
    <w:rsid w:val="00C802B2"/>
    <w:rsid w:val="00C84B58"/>
    <w:rsid w:val="00C9030B"/>
    <w:rsid w:val="00C92206"/>
    <w:rsid w:val="00C92849"/>
    <w:rsid w:val="00C93CBA"/>
    <w:rsid w:val="00C9536E"/>
    <w:rsid w:val="00CA032B"/>
    <w:rsid w:val="00CA1E9E"/>
    <w:rsid w:val="00CA2B20"/>
    <w:rsid w:val="00CA2E82"/>
    <w:rsid w:val="00CA67C5"/>
    <w:rsid w:val="00CA799E"/>
    <w:rsid w:val="00CB3ADD"/>
    <w:rsid w:val="00CB5B5A"/>
    <w:rsid w:val="00CD546D"/>
    <w:rsid w:val="00CE17E7"/>
    <w:rsid w:val="00CE6831"/>
    <w:rsid w:val="00CE6CBC"/>
    <w:rsid w:val="00CE6D6A"/>
    <w:rsid w:val="00CF123B"/>
    <w:rsid w:val="00CF2CD8"/>
    <w:rsid w:val="00CF38D8"/>
    <w:rsid w:val="00CF685A"/>
    <w:rsid w:val="00CF7E8C"/>
    <w:rsid w:val="00D02F1F"/>
    <w:rsid w:val="00D06021"/>
    <w:rsid w:val="00D06094"/>
    <w:rsid w:val="00D071A2"/>
    <w:rsid w:val="00D11657"/>
    <w:rsid w:val="00D1296F"/>
    <w:rsid w:val="00D12CA2"/>
    <w:rsid w:val="00D16C93"/>
    <w:rsid w:val="00D17000"/>
    <w:rsid w:val="00D21DA5"/>
    <w:rsid w:val="00D23D90"/>
    <w:rsid w:val="00D2691D"/>
    <w:rsid w:val="00D37BA4"/>
    <w:rsid w:val="00D428EE"/>
    <w:rsid w:val="00D4653F"/>
    <w:rsid w:val="00D56161"/>
    <w:rsid w:val="00D56ED0"/>
    <w:rsid w:val="00D605F8"/>
    <w:rsid w:val="00D714D4"/>
    <w:rsid w:val="00D721AA"/>
    <w:rsid w:val="00D725F8"/>
    <w:rsid w:val="00D75EC0"/>
    <w:rsid w:val="00D76F26"/>
    <w:rsid w:val="00D76FB3"/>
    <w:rsid w:val="00D77467"/>
    <w:rsid w:val="00D8084A"/>
    <w:rsid w:val="00D835DC"/>
    <w:rsid w:val="00D87AF4"/>
    <w:rsid w:val="00D928FB"/>
    <w:rsid w:val="00D97F2E"/>
    <w:rsid w:val="00DA29C2"/>
    <w:rsid w:val="00DA2F55"/>
    <w:rsid w:val="00DA56A0"/>
    <w:rsid w:val="00DA5A4A"/>
    <w:rsid w:val="00DB1A27"/>
    <w:rsid w:val="00DB2C1B"/>
    <w:rsid w:val="00DC29F5"/>
    <w:rsid w:val="00DC334D"/>
    <w:rsid w:val="00DD1A1E"/>
    <w:rsid w:val="00DD3110"/>
    <w:rsid w:val="00DE0693"/>
    <w:rsid w:val="00DE5E91"/>
    <w:rsid w:val="00DF62A4"/>
    <w:rsid w:val="00DF6D7A"/>
    <w:rsid w:val="00E05E04"/>
    <w:rsid w:val="00E073A6"/>
    <w:rsid w:val="00E1215C"/>
    <w:rsid w:val="00E121FC"/>
    <w:rsid w:val="00E150E5"/>
    <w:rsid w:val="00E24747"/>
    <w:rsid w:val="00E25C61"/>
    <w:rsid w:val="00E26990"/>
    <w:rsid w:val="00E26CF0"/>
    <w:rsid w:val="00E306C7"/>
    <w:rsid w:val="00E30718"/>
    <w:rsid w:val="00E31F7A"/>
    <w:rsid w:val="00E331EA"/>
    <w:rsid w:val="00E41308"/>
    <w:rsid w:val="00E44083"/>
    <w:rsid w:val="00E4610F"/>
    <w:rsid w:val="00E514F7"/>
    <w:rsid w:val="00E566EC"/>
    <w:rsid w:val="00E603F5"/>
    <w:rsid w:val="00E6273F"/>
    <w:rsid w:val="00E67A62"/>
    <w:rsid w:val="00E67E2C"/>
    <w:rsid w:val="00E74037"/>
    <w:rsid w:val="00E81F79"/>
    <w:rsid w:val="00E850BC"/>
    <w:rsid w:val="00E86444"/>
    <w:rsid w:val="00E957E0"/>
    <w:rsid w:val="00E96C1F"/>
    <w:rsid w:val="00EB34E7"/>
    <w:rsid w:val="00EB446B"/>
    <w:rsid w:val="00EB4DC3"/>
    <w:rsid w:val="00EC16F6"/>
    <w:rsid w:val="00EC3EF9"/>
    <w:rsid w:val="00EC3F6F"/>
    <w:rsid w:val="00ED715D"/>
    <w:rsid w:val="00EE1904"/>
    <w:rsid w:val="00EE2E38"/>
    <w:rsid w:val="00EF4C64"/>
    <w:rsid w:val="00F02A5C"/>
    <w:rsid w:val="00F15DA4"/>
    <w:rsid w:val="00F173F3"/>
    <w:rsid w:val="00F2162C"/>
    <w:rsid w:val="00F275E5"/>
    <w:rsid w:val="00F3032A"/>
    <w:rsid w:val="00F316A0"/>
    <w:rsid w:val="00F34413"/>
    <w:rsid w:val="00F3716B"/>
    <w:rsid w:val="00F4503A"/>
    <w:rsid w:val="00F4658C"/>
    <w:rsid w:val="00F4697E"/>
    <w:rsid w:val="00F51AD0"/>
    <w:rsid w:val="00F532AE"/>
    <w:rsid w:val="00F55350"/>
    <w:rsid w:val="00F55EEF"/>
    <w:rsid w:val="00F5654C"/>
    <w:rsid w:val="00F60885"/>
    <w:rsid w:val="00F614B6"/>
    <w:rsid w:val="00F67F51"/>
    <w:rsid w:val="00F7255A"/>
    <w:rsid w:val="00F72598"/>
    <w:rsid w:val="00F73859"/>
    <w:rsid w:val="00F73A2C"/>
    <w:rsid w:val="00F75F85"/>
    <w:rsid w:val="00F772FA"/>
    <w:rsid w:val="00F77532"/>
    <w:rsid w:val="00F83161"/>
    <w:rsid w:val="00F85950"/>
    <w:rsid w:val="00F9560A"/>
    <w:rsid w:val="00F97717"/>
    <w:rsid w:val="00FA1614"/>
    <w:rsid w:val="00FB1A72"/>
    <w:rsid w:val="00FB7BE4"/>
    <w:rsid w:val="00FC2C38"/>
    <w:rsid w:val="00FC3392"/>
    <w:rsid w:val="00FC6015"/>
    <w:rsid w:val="00FC643C"/>
    <w:rsid w:val="00FC754B"/>
    <w:rsid w:val="00FC78A8"/>
    <w:rsid w:val="00FD5365"/>
    <w:rsid w:val="00FE0073"/>
    <w:rsid w:val="00FE048A"/>
    <w:rsid w:val="00FE11ED"/>
    <w:rsid w:val="00FE1910"/>
    <w:rsid w:val="00FE1F1A"/>
    <w:rsid w:val="00FE3B19"/>
    <w:rsid w:val="00FF6F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0F0"/>
  </w:style>
  <w:style w:type="paragraph" w:styleId="1">
    <w:name w:val="heading 1"/>
    <w:basedOn w:val="a"/>
    <w:next w:val="a"/>
    <w:link w:val="10"/>
    <w:qFormat/>
    <w:rsid w:val="001570F0"/>
    <w:pPr>
      <w:keepNext/>
      <w:spacing w:before="240" w:after="60"/>
      <w:outlineLvl w:val="0"/>
    </w:pPr>
    <w:rPr>
      <w:rFonts w:ascii="Arial" w:eastAsia="Times New Roman" w:hAnsi="Arial" w:cs="Arial"/>
      <w:b/>
      <w:bCs/>
      <w:kern w:val="32"/>
      <w:sz w:val="32"/>
      <w:szCs w:val="32"/>
      <w:lang w:eastAsia="el-GR"/>
    </w:rPr>
  </w:style>
  <w:style w:type="paragraph" w:styleId="3">
    <w:name w:val="heading 3"/>
    <w:basedOn w:val="a"/>
    <w:next w:val="a"/>
    <w:link w:val="30"/>
    <w:uiPriority w:val="9"/>
    <w:unhideWhenUsed/>
    <w:qFormat/>
    <w:rsid w:val="004E2AF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F685A"/>
    <w:pPr>
      <w:spacing w:before="100" w:beforeAutospacing="1" w:after="100" w:afterAutospacing="1"/>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185F9B"/>
  </w:style>
  <w:style w:type="character" w:styleId="a3">
    <w:name w:val="Emphasis"/>
    <w:basedOn w:val="a0"/>
    <w:uiPriority w:val="20"/>
    <w:qFormat/>
    <w:rsid w:val="00185F9B"/>
    <w:rPr>
      <w:i/>
      <w:iCs/>
    </w:rPr>
  </w:style>
  <w:style w:type="paragraph" w:styleId="a4">
    <w:name w:val="header"/>
    <w:basedOn w:val="a"/>
    <w:link w:val="a5"/>
    <w:rsid w:val="00185F9B"/>
    <w:pPr>
      <w:tabs>
        <w:tab w:val="center" w:pos="4153"/>
        <w:tab w:val="right" w:pos="8306"/>
      </w:tabs>
    </w:pPr>
    <w:rPr>
      <w:rFonts w:eastAsia="Times New Roman"/>
      <w:sz w:val="24"/>
      <w:szCs w:val="24"/>
      <w:lang w:eastAsia="el-GR"/>
    </w:rPr>
  </w:style>
  <w:style w:type="character" w:customStyle="1" w:styleId="a5">
    <w:name w:val="Верхний колонтитул Знак"/>
    <w:basedOn w:val="a0"/>
    <w:link w:val="a4"/>
    <w:rsid w:val="00185F9B"/>
    <w:rPr>
      <w:rFonts w:eastAsia="Times New Roman"/>
      <w:sz w:val="24"/>
      <w:szCs w:val="24"/>
      <w:lang w:eastAsia="el-GR"/>
    </w:rPr>
  </w:style>
  <w:style w:type="character" w:styleId="a6">
    <w:name w:val="page number"/>
    <w:basedOn w:val="a0"/>
    <w:rsid w:val="00185F9B"/>
  </w:style>
  <w:style w:type="character" w:customStyle="1" w:styleId="40">
    <w:name w:val="Заголовок 4 Знак"/>
    <w:basedOn w:val="a0"/>
    <w:link w:val="4"/>
    <w:uiPriority w:val="9"/>
    <w:rsid w:val="00CF685A"/>
    <w:rPr>
      <w:rFonts w:eastAsia="Times New Roman"/>
      <w:b/>
      <w:bCs/>
      <w:sz w:val="24"/>
      <w:szCs w:val="24"/>
      <w:lang w:eastAsia="el-GR"/>
    </w:rPr>
  </w:style>
  <w:style w:type="paragraph" w:styleId="a7">
    <w:name w:val="Normal (Web)"/>
    <w:basedOn w:val="a"/>
    <w:uiPriority w:val="99"/>
    <w:semiHidden/>
    <w:unhideWhenUsed/>
    <w:rsid w:val="00CF685A"/>
    <w:pPr>
      <w:spacing w:before="100" w:beforeAutospacing="1" w:after="100" w:afterAutospacing="1"/>
    </w:pPr>
    <w:rPr>
      <w:rFonts w:eastAsia="Times New Roman"/>
      <w:sz w:val="24"/>
      <w:szCs w:val="24"/>
      <w:lang w:eastAsia="el-GR"/>
    </w:rPr>
  </w:style>
  <w:style w:type="character" w:styleId="a8">
    <w:name w:val="Strong"/>
    <w:basedOn w:val="a0"/>
    <w:uiPriority w:val="22"/>
    <w:qFormat/>
    <w:rsid w:val="00CF685A"/>
    <w:rPr>
      <w:b/>
      <w:bCs/>
    </w:rPr>
  </w:style>
  <w:style w:type="character" w:styleId="a9">
    <w:name w:val="Hyperlink"/>
    <w:basedOn w:val="a0"/>
    <w:uiPriority w:val="99"/>
    <w:unhideWhenUsed/>
    <w:rsid w:val="00CF685A"/>
    <w:rPr>
      <w:color w:val="0000FF"/>
      <w:u w:val="single"/>
    </w:rPr>
  </w:style>
  <w:style w:type="paragraph" w:styleId="2">
    <w:name w:val="Body Text 2"/>
    <w:basedOn w:val="a"/>
    <w:link w:val="20"/>
    <w:rsid w:val="00717366"/>
    <w:pPr>
      <w:spacing w:after="120" w:line="480" w:lineRule="auto"/>
    </w:pPr>
    <w:rPr>
      <w:rFonts w:eastAsia="SimSun"/>
      <w:sz w:val="24"/>
      <w:szCs w:val="24"/>
      <w:lang w:eastAsia="zh-CN"/>
    </w:rPr>
  </w:style>
  <w:style w:type="character" w:customStyle="1" w:styleId="20">
    <w:name w:val="Основной текст 2 Знак"/>
    <w:basedOn w:val="a0"/>
    <w:link w:val="2"/>
    <w:rsid w:val="00717366"/>
    <w:rPr>
      <w:rFonts w:eastAsia="SimSun"/>
      <w:sz w:val="24"/>
      <w:szCs w:val="24"/>
      <w:lang w:eastAsia="zh-CN"/>
    </w:rPr>
  </w:style>
  <w:style w:type="paragraph" w:styleId="aa">
    <w:name w:val="List Paragraph"/>
    <w:basedOn w:val="a"/>
    <w:uiPriority w:val="34"/>
    <w:qFormat/>
    <w:rsid w:val="009848F4"/>
    <w:pPr>
      <w:ind w:left="720"/>
      <w:contextualSpacing/>
    </w:pPr>
  </w:style>
  <w:style w:type="character" w:customStyle="1" w:styleId="uficommentbody">
    <w:name w:val="uficommentbody"/>
    <w:basedOn w:val="a0"/>
    <w:rsid w:val="00362003"/>
  </w:style>
  <w:style w:type="paragraph" w:styleId="ab">
    <w:name w:val="footnote text"/>
    <w:basedOn w:val="a"/>
    <w:link w:val="ac"/>
    <w:uiPriority w:val="99"/>
    <w:semiHidden/>
    <w:unhideWhenUsed/>
    <w:rsid w:val="00C672AD"/>
    <w:rPr>
      <w:sz w:val="20"/>
      <w:szCs w:val="20"/>
    </w:rPr>
  </w:style>
  <w:style w:type="character" w:customStyle="1" w:styleId="ac">
    <w:name w:val="Текст сноски Знак"/>
    <w:basedOn w:val="a0"/>
    <w:link w:val="ab"/>
    <w:uiPriority w:val="99"/>
    <w:semiHidden/>
    <w:rsid w:val="00C672AD"/>
    <w:rPr>
      <w:sz w:val="20"/>
      <w:szCs w:val="20"/>
    </w:rPr>
  </w:style>
  <w:style w:type="character" w:styleId="ad">
    <w:name w:val="footnote reference"/>
    <w:basedOn w:val="a0"/>
    <w:uiPriority w:val="99"/>
    <w:semiHidden/>
    <w:unhideWhenUsed/>
    <w:rsid w:val="00C672AD"/>
    <w:rPr>
      <w:vertAlign w:val="superscript"/>
    </w:rPr>
  </w:style>
  <w:style w:type="character" w:customStyle="1" w:styleId="10">
    <w:name w:val="Заголовок 1 Знак"/>
    <w:basedOn w:val="a0"/>
    <w:link w:val="1"/>
    <w:rsid w:val="001570F0"/>
    <w:rPr>
      <w:rFonts w:ascii="Arial" w:eastAsia="Times New Roman" w:hAnsi="Arial" w:cs="Arial"/>
      <w:b/>
      <w:bCs/>
      <w:kern w:val="32"/>
      <w:sz w:val="32"/>
      <w:szCs w:val="32"/>
      <w:lang w:eastAsia="el-GR"/>
    </w:rPr>
  </w:style>
  <w:style w:type="character" w:customStyle="1" w:styleId="30">
    <w:name w:val="Заголовок 3 Знак"/>
    <w:basedOn w:val="a0"/>
    <w:link w:val="3"/>
    <w:uiPriority w:val="9"/>
    <w:rsid w:val="004E2AF3"/>
    <w:rPr>
      <w:rFonts w:asciiTheme="majorHAnsi" w:eastAsiaTheme="majorEastAsia" w:hAnsiTheme="majorHAnsi" w:cstheme="majorBidi"/>
      <w:b/>
      <w:bCs/>
      <w:color w:val="4F81BD" w:themeColor="accent1"/>
    </w:rPr>
  </w:style>
  <w:style w:type="character" w:customStyle="1" w:styleId="pages">
    <w:name w:val="pages"/>
    <w:basedOn w:val="a0"/>
    <w:rsid w:val="004E2AF3"/>
  </w:style>
  <w:style w:type="paragraph" w:styleId="HTML">
    <w:name w:val="HTML Preformatted"/>
    <w:basedOn w:val="a"/>
    <w:link w:val="HTML0"/>
    <w:uiPriority w:val="99"/>
    <w:unhideWhenUsed/>
    <w:rsid w:val="0095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0">
    <w:name w:val="Стандартный HTML Знак"/>
    <w:basedOn w:val="a0"/>
    <w:link w:val="HTML"/>
    <w:uiPriority w:val="99"/>
    <w:rsid w:val="00954AB2"/>
    <w:rPr>
      <w:rFonts w:ascii="Courier New" w:eastAsia="Times New Roman" w:hAnsi="Courier New" w:cs="Courier New"/>
      <w:sz w:val="20"/>
      <w:szCs w:val="20"/>
      <w:lang w:eastAsia="el-GR"/>
    </w:rPr>
  </w:style>
  <w:style w:type="character" w:styleId="ae">
    <w:name w:val="annotation reference"/>
    <w:basedOn w:val="a0"/>
    <w:uiPriority w:val="99"/>
    <w:semiHidden/>
    <w:unhideWhenUsed/>
    <w:rsid w:val="00A92A1C"/>
    <w:rPr>
      <w:sz w:val="16"/>
      <w:szCs w:val="16"/>
    </w:rPr>
  </w:style>
  <w:style w:type="paragraph" w:styleId="af">
    <w:name w:val="annotation text"/>
    <w:basedOn w:val="a"/>
    <w:link w:val="af0"/>
    <w:uiPriority w:val="99"/>
    <w:semiHidden/>
    <w:unhideWhenUsed/>
    <w:rsid w:val="00A92A1C"/>
    <w:pPr>
      <w:spacing w:after="200"/>
    </w:pPr>
    <w:rPr>
      <w:rFonts w:asciiTheme="minorHAnsi" w:hAnsiTheme="minorHAnsi" w:cstheme="minorBidi"/>
      <w:sz w:val="20"/>
      <w:szCs w:val="20"/>
      <w:lang w:val="en-US"/>
    </w:rPr>
  </w:style>
  <w:style w:type="character" w:customStyle="1" w:styleId="af0">
    <w:name w:val="Текст примечания Знак"/>
    <w:basedOn w:val="a0"/>
    <w:link w:val="af"/>
    <w:uiPriority w:val="99"/>
    <w:semiHidden/>
    <w:rsid w:val="00A92A1C"/>
    <w:rPr>
      <w:rFonts w:asciiTheme="minorHAnsi" w:hAnsiTheme="minorHAnsi" w:cstheme="minorBidi"/>
      <w:sz w:val="20"/>
      <w:szCs w:val="20"/>
      <w:lang w:val="en-US"/>
    </w:rPr>
  </w:style>
  <w:style w:type="paragraph" w:styleId="af1">
    <w:name w:val="Balloon Text"/>
    <w:basedOn w:val="a"/>
    <w:link w:val="af2"/>
    <w:uiPriority w:val="99"/>
    <w:semiHidden/>
    <w:unhideWhenUsed/>
    <w:rsid w:val="00A92A1C"/>
    <w:rPr>
      <w:rFonts w:ascii="Tahoma" w:hAnsi="Tahoma" w:cs="Tahoma"/>
      <w:sz w:val="16"/>
      <w:szCs w:val="16"/>
    </w:rPr>
  </w:style>
  <w:style w:type="character" w:customStyle="1" w:styleId="af2">
    <w:name w:val="Текст выноски Знак"/>
    <w:basedOn w:val="a0"/>
    <w:link w:val="af1"/>
    <w:uiPriority w:val="99"/>
    <w:semiHidden/>
    <w:rsid w:val="00A92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0F0"/>
  </w:style>
  <w:style w:type="paragraph" w:styleId="1">
    <w:name w:val="heading 1"/>
    <w:basedOn w:val="a"/>
    <w:next w:val="a"/>
    <w:link w:val="10"/>
    <w:qFormat/>
    <w:rsid w:val="001570F0"/>
    <w:pPr>
      <w:keepNext/>
      <w:spacing w:before="240" w:after="60"/>
      <w:outlineLvl w:val="0"/>
    </w:pPr>
    <w:rPr>
      <w:rFonts w:ascii="Arial" w:eastAsia="Times New Roman" w:hAnsi="Arial" w:cs="Arial"/>
      <w:b/>
      <w:bCs/>
      <w:kern w:val="32"/>
      <w:sz w:val="32"/>
      <w:szCs w:val="32"/>
      <w:lang w:eastAsia="el-GR"/>
    </w:rPr>
  </w:style>
  <w:style w:type="paragraph" w:styleId="3">
    <w:name w:val="heading 3"/>
    <w:basedOn w:val="a"/>
    <w:next w:val="a"/>
    <w:link w:val="30"/>
    <w:uiPriority w:val="9"/>
    <w:unhideWhenUsed/>
    <w:qFormat/>
    <w:rsid w:val="004E2AF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F685A"/>
    <w:pPr>
      <w:spacing w:before="100" w:beforeAutospacing="1" w:after="100" w:afterAutospacing="1"/>
      <w:outlineLvl w:val="3"/>
    </w:pPr>
    <w:rPr>
      <w:rFonts w:eastAsia="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185F9B"/>
  </w:style>
  <w:style w:type="character" w:styleId="a3">
    <w:name w:val="Emphasis"/>
    <w:basedOn w:val="a0"/>
    <w:uiPriority w:val="20"/>
    <w:qFormat/>
    <w:rsid w:val="00185F9B"/>
    <w:rPr>
      <w:i/>
      <w:iCs/>
    </w:rPr>
  </w:style>
  <w:style w:type="paragraph" w:styleId="a4">
    <w:name w:val="header"/>
    <w:basedOn w:val="a"/>
    <w:link w:val="a5"/>
    <w:rsid w:val="00185F9B"/>
    <w:pPr>
      <w:tabs>
        <w:tab w:val="center" w:pos="4153"/>
        <w:tab w:val="right" w:pos="8306"/>
      </w:tabs>
    </w:pPr>
    <w:rPr>
      <w:rFonts w:eastAsia="Times New Roman"/>
      <w:sz w:val="24"/>
      <w:szCs w:val="24"/>
      <w:lang w:eastAsia="el-GR"/>
    </w:rPr>
  </w:style>
  <w:style w:type="character" w:customStyle="1" w:styleId="a5">
    <w:name w:val="Верхний колонтитул Знак"/>
    <w:basedOn w:val="a0"/>
    <w:link w:val="a4"/>
    <w:rsid w:val="00185F9B"/>
    <w:rPr>
      <w:rFonts w:eastAsia="Times New Roman"/>
      <w:sz w:val="24"/>
      <w:szCs w:val="24"/>
      <w:lang w:eastAsia="el-GR"/>
    </w:rPr>
  </w:style>
  <w:style w:type="character" w:styleId="a6">
    <w:name w:val="page number"/>
    <w:basedOn w:val="a0"/>
    <w:rsid w:val="00185F9B"/>
  </w:style>
  <w:style w:type="character" w:customStyle="1" w:styleId="40">
    <w:name w:val="Заголовок 4 Знак"/>
    <w:basedOn w:val="a0"/>
    <w:link w:val="4"/>
    <w:uiPriority w:val="9"/>
    <w:rsid w:val="00CF685A"/>
    <w:rPr>
      <w:rFonts w:eastAsia="Times New Roman"/>
      <w:b/>
      <w:bCs/>
      <w:sz w:val="24"/>
      <w:szCs w:val="24"/>
      <w:lang w:eastAsia="el-GR"/>
    </w:rPr>
  </w:style>
  <w:style w:type="paragraph" w:styleId="a7">
    <w:name w:val="Normal (Web)"/>
    <w:basedOn w:val="a"/>
    <w:uiPriority w:val="99"/>
    <w:semiHidden/>
    <w:unhideWhenUsed/>
    <w:rsid w:val="00CF685A"/>
    <w:pPr>
      <w:spacing w:before="100" w:beforeAutospacing="1" w:after="100" w:afterAutospacing="1"/>
    </w:pPr>
    <w:rPr>
      <w:rFonts w:eastAsia="Times New Roman"/>
      <w:sz w:val="24"/>
      <w:szCs w:val="24"/>
      <w:lang w:eastAsia="el-GR"/>
    </w:rPr>
  </w:style>
  <w:style w:type="character" w:styleId="a8">
    <w:name w:val="Strong"/>
    <w:basedOn w:val="a0"/>
    <w:uiPriority w:val="22"/>
    <w:qFormat/>
    <w:rsid w:val="00CF685A"/>
    <w:rPr>
      <w:b/>
      <w:bCs/>
    </w:rPr>
  </w:style>
  <w:style w:type="character" w:styleId="a9">
    <w:name w:val="Hyperlink"/>
    <w:basedOn w:val="a0"/>
    <w:uiPriority w:val="99"/>
    <w:unhideWhenUsed/>
    <w:rsid w:val="00CF685A"/>
    <w:rPr>
      <w:color w:val="0000FF"/>
      <w:u w:val="single"/>
    </w:rPr>
  </w:style>
  <w:style w:type="paragraph" w:styleId="2">
    <w:name w:val="Body Text 2"/>
    <w:basedOn w:val="a"/>
    <w:link w:val="20"/>
    <w:rsid w:val="00717366"/>
    <w:pPr>
      <w:spacing w:after="120" w:line="480" w:lineRule="auto"/>
    </w:pPr>
    <w:rPr>
      <w:rFonts w:eastAsia="SimSun"/>
      <w:sz w:val="24"/>
      <w:szCs w:val="24"/>
      <w:lang w:eastAsia="zh-CN"/>
    </w:rPr>
  </w:style>
  <w:style w:type="character" w:customStyle="1" w:styleId="20">
    <w:name w:val="Основной текст 2 Знак"/>
    <w:basedOn w:val="a0"/>
    <w:link w:val="2"/>
    <w:rsid w:val="00717366"/>
    <w:rPr>
      <w:rFonts w:eastAsia="SimSun"/>
      <w:sz w:val="24"/>
      <w:szCs w:val="24"/>
      <w:lang w:eastAsia="zh-CN"/>
    </w:rPr>
  </w:style>
  <w:style w:type="paragraph" w:styleId="aa">
    <w:name w:val="List Paragraph"/>
    <w:basedOn w:val="a"/>
    <w:uiPriority w:val="34"/>
    <w:qFormat/>
    <w:rsid w:val="009848F4"/>
    <w:pPr>
      <w:ind w:left="720"/>
      <w:contextualSpacing/>
    </w:pPr>
  </w:style>
  <w:style w:type="character" w:customStyle="1" w:styleId="uficommentbody">
    <w:name w:val="uficommentbody"/>
    <w:basedOn w:val="a0"/>
    <w:rsid w:val="00362003"/>
  </w:style>
  <w:style w:type="paragraph" w:styleId="ab">
    <w:name w:val="footnote text"/>
    <w:basedOn w:val="a"/>
    <w:link w:val="ac"/>
    <w:uiPriority w:val="99"/>
    <w:semiHidden/>
    <w:unhideWhenUsed/>
    <w:rsid w:val="00C672AD"/>
    <w:rPr>
      <w:sz w:val="20"/>
      <w:szCs w:val="20"/>
    </w:rPr>
  </w:style>
  <w:style w:type="character" w:customStyle="1" w:styleId="ac">
    <w:name w:val="Текст сноски Знак"/>
    <w:basedOn w:val="a0"/>
    <w:link w:val="ab"/>
    <w:uiPriority w:val="99"/>
    <w:semiHidden/>
    <w:rsid w:val="00C672AD"/>
    <w:rPr>
      <w:sz w:val="20"/>
      <w:szCs w:val="20"/>
    </w:rPr>
  </w:style>
  <w:style w:type="character" w:styleId="ad">
    <w:name w:val="footnote reference"/>
    <w:basedOn w:val="a0"/>
    <w:uiPriority w:val="99"/>
    <w:semiHidden/>
    <w:unhideWhenUsed/>
    <w:rsid w:val="00C672AD"/>
    <w:rPr>
      <w:vertAlign w:val="superscript"/>
    </w:rPr>
  </w:style>
  <w:style w:type="character" w:customStyle="1" w:styleId="10">
    <w:name w:val="Заголовок 1 Знак"/>
    <w:basedOn w:val="a0"/>
    <w:link w:val="1"/>
    <w:rsid w:val="001570F0"/>
    <w:rPr>
      <w:rFonts w:ascii="Arial" w:eastAsia="Times New Roman" w:hAnsi="Arial" w:cs="Arial"/>
      <w:b/>
      <w:bCs/>
      <w:kern w:val="32"/>
      <w:sz w:val="32"/>
      <w:szCs w:val="32"/>
      <w:lang w:eastAsia="el-GR"/>
    </w:rPr>
  </w:style>
  <w:style w:type="character" w:customStyle="1" w:styleId="30">
    <w:name w:val="Заголовок 3 Знак"/>
    <w:basedOn w:val="a0"/>
    <w:link w:val="3"/>
    <w:uiPriority w:val="9"/>
    <w:rsid w:val="004E2AF3"/>
    <w:rPr>
      <w:rFonts w:asciiTheme="majorHAnsi" w:eastAsiaTheme="majorEastAsia" w:hAnsiTheme="majorHAnsi" w:cstheme="majorBidi"/>
      <w:b/>
      <w:bCs/>
      <w:color w:val="4F81BD" w:themeColor="accent1"/>
    </w:rPr>
  </w:style>
  <w:style w:type="character" w:customStyle="1" w:styleId="pages">
    <w:name w:val="pages"/>
    <w:basedOn w:val="a0"/>
    <w:rsid w:val="004E2AF3"/>
  </w:style>
  <w:style w:type="paragraph" w:styleId="HTML">
    <w:name w:val="HTML Preformatted"/>
    <w:basedOn w:val="a"/>
    <w:link w:val="HTML0"/>
    <w:uiPriority w:val="99"/>
    <w:unhideWhenUsed/>
    <w:rsid w:val="0095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0">
    <w:name w:val="Стандартный HTML Знак"/>
    <w:basedOn w:val="a0"/>
    <w:link w:val="HTML"/>
    <w:uiPriority w:val="99"/>
    <w:rsid w:val="00954AB2"/>
    <w:rPr>
      <w:rFonts w:ascii="Courier New" w:eastAsia="Times New Roman" w:hAnsi="Courier New" w:cs="Courier New"/>
      <w:sz w:val="20"/>
      <w:szCs w:val="20"/>
      <w:lang w:eastAsia="el-GR"/>
    </w:rPr>
  </w:style>
  <w:style w:type="character" w:styleId="ae">
    <w:name w:val="annotation reference"/>
    <w:basedOn w:val="a0"/>
    <w:uiPriority w:val="99"/>
    <w:semiHidden/>
    <w:unhideWhenUsed/>
    <w:rsid w:val="00A92A1C"/>
    <w:rPr>
      <w:sz w:val="16"/>
      <w:szCs w:val="16"/>
    </w:rPr>
  </w:style>
  <w:style w:type="paragraph" w:styleId="af">
    <w:name w:val="annotation text"/>
    <w:basedOn w:val="a"/>
    <w:link w:val="af0"/>
    <w:uiPriority w:val="99"/>
    <w:semiHidden/>
    <w:unhideWhenUsed/>
    <w:rsid w:val="00A92A1C"/>
    <w:pPr>
      <w:spacing w:after="200"/>
    </w:pPr>
    <w:rPr>
      <w:rFonts w:asciiTheme="minorHAnsi" w:hAnsiTheme="minorHAnsi" w:cstheme="minorBidi"/>
      <w:sz w:val="20"/>
      <w:szCs w:val="20"/>
      <w:lang w:val="en-US"/>
    </w:rPr>
  </w:style>
  <w:style w:type="character" w:customStyle="1" w:styleId="af0">
    <w:name w:val="Текст примечания Знак"/>
    <w:basedOn w:val="a0"/>
    <w:link w:val="af"/>
    <w:uiPriority w:val="99"/>
    <w:semiHidden/>
    <w:rsid w:val="00A92A1C"/>
    <w:rPr>
      <w:rFonts w:asciiTheme="minorHAnsi" w:hAnsiTheme="minorHAnsi" w:cstheme="minorBidi"/>
      <w:sz w:val="20"/>
      <w:szCs w:val="20"/>
      <w:lang w:val="en-US"/>
    </w:rPr>
  </w:style>
  <w:style w:type="paragraph" w:styleId="af1">
    <w:name w:val="Balloon Text"/>
    <w:basedOn w:val="a"/>
    <w:link w:val="af2"/>
    <w:uiPriority w:val="99"/>
    <w:semiHidden/>
    <w:unhideWhenUsed/>
    <w:rsid w:val="00A92A1C"/>
    <w:rPr>
      <w:rFonts w:ascii="Tahoma" w:hAnsi="Tahoma" w:cs="Tahoma"/>
      <w:sz w:val="16"/>
      <w:szCs w:val="16"/>
    </w:rPr>
  </w:style>
  <w:style w:type="character" w:customStyle="1" w:styleId="af2">
    <w:name w:val="Текст выноски Знак"/>
    <w:basedOn w:val="a0"/>
    <w:link w:val="af1"/>
    <w:uiPriority w:val="99"/>
    <w:semiHidden/>
    <w:rsid w:val="00A92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7296">
      <w:bodyDiv w:val="1"/>
      <w:marLeft w:val="0"/>
      <w:marRight w:val="0"/>
      <w:marTop w:val="0"/>
      <w:marBottom w:val="0"/>
      <w:divBdr>
        <w:top w:val="none" w:sz="0" w:space="0" w:color="auto"/>
        <w:left w:val="none" w:sz="0" w:space="0" w:color="auto"/>
        <w:bottom w:val="none" w:sz="0" w:space="0" w:color="auto"/>
        <w:right w:val="none" w:sz="0" w:space="0" w:color="auto"/>
      </w:divBdr>
    </w:div>
    <w:div w:id="97331258">
      <w:bodyDiv w:val="1"/>
      <w:marLeft w:val="0"/>
      <w:marRight w:val="0"/>
      <w:marTop w:val="0"/>
      <w:marBottom w:val="0"/>
      <w:divBdr>
        <w:top w:val="none" w:sz="0" w:space="0" w:color="auto"/>
        <w:left w:val="none" w:sz="0" w:space="0" w:color="auto"/>
        <w:bottom w:val="none" w:sz="0" w:space="0" w:color="auto"/>
        <w:right w:val="none" w:sz="0" w:space="0" w:color="auto"/>
      </w:divBdr>
    </w:div>
    <w:div w:id="108083845">
      <w:bodyDiv w:val="1"/>
      <w:marLeft w:val="0"/>
      <w:marRight w:val="0"/>
      <w:marTop w:val="0"/>
      <w:marBottom w:val="0"/>
      <w:divBdr>
        <w:top w:val="none" w:sz="0" w:space="0" w:color="auto"/>
        <w:left w:val="none" w:sz="0" w:space="0" w:color="auto"/>
        <w:bottom w:val="none" w:sz="0" w:space="0" w:color="auto"/>
        <w:right w:val="none" w:sz="0" w:space="0" w:color="auto"/>
      </w:divBdr>
      <w:divsChild>
        <w:div w:id="1298727095">
          <w:marLeft w:val="0"/>
          <w:marRight w:val="0"/>
          <w:marTop w:val="0"/>
          <w:marBottom w:val="0"/>
          <w:divBdr>
            <w:top w:val="none" w:sz="0" w:space="0" w:color="auto"/>
            <w:left w:val="none" w:sz="0" w:space="0" w:color="auto"/>
            <w:bottom w:val="none" w:sz="0" w:space="0" w:color="auto"/>
            <w:right w:val="none" w:sz="0" w:space="0" w:color="auto"/>
          </w:divBdr>
        </w:div>
        <w:div w:id="1795949086">
          <w:marLeft w:val="0"/>
          <w:marRight w:val="0"/>
          <w:marTop w:val="0"/>
          <w:marBottom w:val="0"/>
          <w:divBdr>
            <w:top w:val="none" w:sz="0" w:space="0" w:color="auto"/>
            <w:left w:val="none" w:sz="0" w:space="0" w:color="auto"/>
            <w:bottom w:val="none" w:sz="0" w:space="0" w:color="auto"/>
            <w:right w:val="none" w:sz="0" w:space="0" w:color="auto"/>
          </w:divBdr>
        </w:div>
        <w:div w:id="1253588805">
          <w:marLeft w:val="0"/>
          <w:marRight w:val="0"/>
          <w:marTop w:val="0"/>
          <w:marBottom w:val="0"/>
          <w:divBdr>
            <w:top w:val="none" w:sz="0" w:space="0" w:color="auto"/>
            <w:left w:val="none" w:sz="0" w:space="0" w:color="auto"/>
            <w:bottom w:val="none" w:sz="0" w:space="0" w:color="auto"/>
            <w:right w:val="none" w:sz="0" w:space="0" w:color="auto"/>
          </w:divBdr>
        </w:div>
        <w:div w:id="1594242200">
          <w:marLeft w:val="0"/>
          <w:marRight w:val="0"/>
          <w:marTop w:val="0"/>
          <w:marBottom w:val="0"/>
          <w:divBdr>
            <w:top w:val="none" w:sz="0" w:space="0" w:color="auto"/>
            <w:left w:val="none" w:sz="0" w:space="0" w:color="auto"/>
            <w:bottom w:val="none" w:sz="0" w:space="0" w:color="auto"/>
            <w:right w:val="none" w:sz="0" w:space="0" w:color="auto"/>
          </w:divBdr>
        </w:div>
        <w:div w:id="1138914183">
          <w:marLeft w:val="0"/>
          <w:marRight w:val="0"/>
          <w:marTop w:val="0"/>
          <w:marBottom w:val="0"/>
          <w:divBdr>
            <w:top w:val="none" w:sz="0" w:space="0" w:color="auto"/>
            <w:left w:val="none" w:sz="0" w:space="0" w:color="auto"/>
            <w:bottom w:val="none" w:sz="0" w:space="0" w:color="auto"/>
            <w:right w:val="none" w:sz="0" w:space="0" w:color="auto"/>
          </w:divBdr>
        </w:div>
        <w:div w:id="474876903">
          <w:marLeft w:val="0"/>
          <w:marRight w:val="0"/>
          <w:marTop w:val="0"/>
          <w:marBottom w:val="0"/>
          <w:divBdr>
            <w:top w:val="none" w:sz="0" w:space="0" w:color="auto"/>
            <w:left w:val="none" w:sz="0" w:space="0" w:color="auto"/>
            <w:bottom w:val="none" w:sz="0" w:space="0" w:color="auto"/>
            <w:right w:val="none" w:sz="0" w:space="0" w:color="auto"/>
          </w:divBdr>
        </w:div>
        <w:div w:id="595672619">
          <w:marLeft w:val="0"/>
          <w:marRight w:val="0"/>
          <w:marTop w:val="0"/>
          <w:marBottom w:val="0"/>
          <w:divBdr>
            <w:top w:val="none" w:sz="0" w:space="0" w:color="auto"/>
            <w:left w:val="none" w:sz="0" w:space="0" w:color="auto"/>
            <w:bottom w:val="none" w:sz="0" w:space="0" w:color="auto"/>
            <w:right w:val="none" w:sz="0" w:space="0" w:color="auto"/>
          </w:divBdr>
        </w:div>
      </w:divsChild>
    </w:div>
    <w:div w:id="348679015">
      <w:bodyDiv w:val="1"/>
      <w:marLeft w:val="0"/>
      <w:marRight w:val="0"/>
      <w:marTop w:val="0"/>
      <w:marBottom w:val="0"/>
      <w:divBdr>
        <w:top w:val="none" w:sz="0" w:space="0" w:color="auto"/>
        <w:left w:val="none" w:sz="0" w:space="0" w:color="auto"/>
        <w:bottom w:val="none" w:sz="0" w:space="0" w:color="auto"/>
        <w:right w:val="none" w:sz="0" w:space="0" w:color="auto"/>
      </w:divBdr>
    </w:div>
    <w:div w:id="417095839">
      <w:bodyDiv w:val="1"/>
      <w:marLeft w:val="0"/>
      <w:marRight w:val="0"/>
      <w:marTop w:val="0"/>
      <w:marBottom w:val="0"/>
      <w:divBdr>
        <w:top w:val="none" w:sz="0" w:space="0" w:color="auto"/>
        <w:left w:val="none" w:sz="0" w:space="0" w:color="auto"/>
        <w:bottom w:val="none" w:sz="0" w:space="0" w:color="auto"/>
        <w:right w:val="none" w:sz="0" w:space="0" w:color="auto"/>
      </w:divBdr>
      <w:divsChild>
        <w:div w:id="945965609">
          <w:marLeft w:val="0"/>
          <w:marRight w:val="0"/>
          <w:marTop w:val="0"/>
          <w:marBottom w:val="0"/>
          <w:divBdr>
            <w:top w:val="none" w:sz="0" w:space="0" w:color="auto"/>
            <w:left w:val="none" w:sz="0" w:space="0" w:color="auto"/>
            <w:bottom w:val="none" w:sz="0" w:space="0" w:color="auto"/>
            <w:right w:val="none" w:sz="0" w:space="0" w:color="auto"/>
          </w:divBdr>
        </w:div>
        <w:div w:id="386337962">
          <w:marLeft w:val="0"/>
          <w:marRight w:val="0"/>
          <w:marTop w:val="0"/>
          <w:marBottom w:val="0"/>
          <w:divBdr>
            <w:top w:val="none" w:sz="0" w:space="0" w:color="auto"/>
            <w:left w:val="none" w:sz="0" w:space="0" w:color="auto"/>
            <w:bottom w:val="none" w:sz="0" w:space="0" w:color="auto"/>
            <w:right w:val="none" w:sz="0" w:space="0" w:color="auto"/>
          </w:divBdr>
        </w:div>
        <w:div w:id="1452893533">
          <w:marLeft w:val="0"/>
          <w:marRight w:val="0"/>
          <w:marTop w:val="0"/>
          <w:marBottom w:val="0"/>
          <w:divBdr>
            <w:top w:val="none" w:sz="0" w:space="0" w:color="auto"/>
            <w:left w:val="none" w:sz="0" w:space="0" w:color="auto"/>
            <w:bottom w:val="none" w:sz="0" w:space="0" w:color="auto"/>
            <w:right w:val="none" w:sz="0" w:space="0" w:color="auto"/>
          </w:divBdr>
        </w:div>
        <w:div w:id="1266959271">
          <w:marLeft w:val="0"/>
          <w:marRight w:val="0"/>
          <w:marTop w:val="0"/>
          <w:marBottom w:val="0"/>
          <w:divBdr>
            <w:top w:val="none" w:sz="0" w:space="0" w:color="auto"/>
            <w:left w:val="none" w:sz="0" w:space="0" w:color="auto"/>
            <w:bottom w:val="none" w:sz="0" w:space="0" w:color="auto"/>
            <w:right w:val="none" w:sz="0" w:space="0" w:color="auto"/>
          </w:divBdr>
        </w:div>
        <w:div w:id="169873803">
          <w:marLeft w:val="0"/>
          <w:marRight w:val="0"/>
          <w:marTop w:val="0"/>
          <w:marBottom w:val="0"/>
          <w:divBdr>
            <w:top w:val="none" w:sz="0" w:space="0" w:color="auto"/>
            <w:left w:val="none" w:sz="0" w:space="0" w:color="auto"/>
            <w:bottom w:val="none" w:sz="0" w:space="0" w:color="auto"/>
            <w:right w:val="none" w:sz="0" w:space="0" w:color="auto"/>
          </w:divBdr>
        </w:div>
        <w:div w:id="111364115">
          <w:marLeft w:val="0"/>
          <w:marRight w:val="0"/>
          <w:marTop w:val="0"/>
          <w:marBottom w:val="0"/>
          <w:divBdr>
            <w:top w:val="none" w:sz="0" w:space="0" w:color="auto"/>
            <w:left w:val="none" w:sz="0" w:space="0" w:color="auto"/>
            <w:bottom w:val="none" w:sz="0" w:space="0" w:color="auto"/>
            <w:right w:val="none" w:sz="0" w:space="0" w:color="auto"/>
          </w:divBdr>
        </w:div>
      </w:divsChild>
    </w:div>
    <w:div w:id="746270858">
      <w:bodyDiv w:val="1"/>
      <w:marLeft w:val="0"/>
      <w:marRight w:val="0"/>
      <w:marTop w:val="0"/>
      <w:marBottom w:val="0"/>
      <w:divBdr>
        <w:top w:val="none" w:sz="0" w:space="0" w:color="auto"/>
        <w:left w:val="none" w:sz="0" w:space="0" w:color="auto"/>
        <w:bottom w:val="none" w:sz="0" w:space="0" w:color="auto"/>
        <w:right w:val="none" w:sz="0" w:space="0" w:color="auto"/>
      </w:divBdr>
    </w:div>
    <w:div w:id="994919708">
      <w:bodyDiv w:val="1"/>
      <w:marLeft w:val="0"/>
      <w:marRight w:val="0"/>
      <w:marTop w:val="0"/>
      <w:marBottom w:val="0"/>
      <w:divBdr>
        <w:top w:val="none" w:sz="0" w:space="0" w:color="auto"/>
        <w:left w:val="none" w:sz="0" w:space="0" w:color="auto"/>
        <w:bottom w:val="none" w:sz="0" w:space="0" w:color="auto"/>
        <w:right w:val="none" w:sz="0" w:space="0" w:color="auto"/>
      </w:divBdr>
    </w:div>
    <w:div w:id="1096949005">
      <w:bodyDiv w:val="1"/>
      <w:marLeft w:val="0"/>
      <w:marRight w:val="0"/>
      <w:marTop w:val="0"/>
      <w:marBottom w:val="0"/>
      <w:divBdr>
        <w:top w:val="none" w:sz="0" w:space="0" w:color="auto"/>
        <w:left w:val="none" w:sz="0" w:space="0" w:color="auto"/>
        <w:bottom w:val="none" w:sz="0" w:space="0" w:color="auto"/>
        <w:right w:val="none" w:sz="0" w:space="0" w:color="auto"/>
      </w:divBdr>
      <w:divsChild>
        <w:div w:id="1088161305">
          <w:marLeft w:val="0"/>
          <w:marRight w:val="0"/>
          <w:marTop w:val="0"/>
          <w:marBottom w:val="0"/>
          <w:divBdr>
            <w:top w:val="none" w:sz="0" w:space="0" w:color="auto"/>
            <w:left w:val="none" w:sz="0" w:space="0" w:color="auto"/>
            <w:bottom w:val="none" w:sz="0" w:space="0" w:color="auto"/>
            <w:right w:val="none" w:sz="0" w:space="0" w:color="auto"/>
          </w:divBdr>
        </w:div>
        <w:div w:id="1846093601">
          <w:marLeft w:val="0"/>
          <w:marRight w:val="0"/>
          <w:marTop w:val="0"/>
          <w:marBottom w:val="0"/>
          <w:divBdr>
            <w:top w:val="none" w:sz="0" w:space="0" w:color="auto"/>
            <w:left w:val="none" w:sz="0" w:space="0" w:color="auto"/>
            <w:bottom w:val="none" w:sz="0" w:space="0" w:color="auto"/>
            <w:right w:val="none" w:sz="0" w:space="0" w:color="auto"/>
          </w:divBdr>
        </w:div>
        <w:div w:id="941231823">
          <w:marLeft w:val="0"/>
          <w:marRight w:val="0"/>
          <w:marTop w:val="0"/>
          <w:marBottom w:val="0"/>
          <w:divBdr>
            <w:top w:val="none" w:sz="0" w:space="0" w:color="auto"/>
            <w:left w:val="none" w:sz="0" w:space="0" w:color="auto"/>
            <w:bottom w:val="none" w:sz="0" w:space="0" w:color="auto"/>
            <w:right w:val="none" w:sz="0" w:space="0" w:color="auto"/>
          </w:divBdr>
        </w:div>
        <w:div w:id="944465476">
          <w:marLeft w:val="0"/>
          <w:marRight w:val="0"/>
          <w:marTop w:val="0"/>
          <w:marBottom w:val="0"/>
          <w:divBdr>
            <w:top w:val="none" w:sz="0" w:space="0" w:color="auto"/>
            <w:left w:val="none" w:sz="0" w:space="0" w:color="auto"/>
            <w:bottom w:val="none" w:sz="0" w:space="0" w:color="auto"/>
            <w:right w:val="none" w:sz="0" w:space="0" w:color="auto"/>
          </w:divBdr>
        </w:div>
        <w:div w:id="1981425123">
          <w:marLeft w:val="0"/>
          <w:marRight w:val="0"/>
          <w:marTop w:val="0"/>
          <w:marBottom w:val="0"/>
          <w:divBdr>
            <w:top w:val="none" w:sz="0" w:space="0" w:color="auto"/>
            <w:left w:val="none" w:sz="0" w:space="0" w:color="auto"/>
            <w:bottom w:val="none" w:sz="0" w:space="0" w:color="auto"/>
            <w:right w:val="none" w:sz="0" w:space="0" w:color="auto"/>
          </w:divBdr>
        </w:div>
        <w:div w:id="182474283">
          <w:marLeft w:val="0"/>
          <w:marRight w:val="0"/>
          <w:marTop w:val="0"/>
          <w:marBottom w:val="0"/>
          <w:divBdr>
            <w:top w:val="none" w:sz="0" w:space="0" w:color="auto"/>
            <w:left w:val="none" w:sz="0" w:space="0" w:color="auto"/>
            <w:bottom w:val="none" w:sz="0" w:space="0" w:color="auto"/>
            <w:right w:val="none" w:sz="0" w:space="0" w:color="auto"/>
          </w:divBdr>
        </w:div>
        <w:div w:id="1318260989">
          <w:marLeft w:val="0"/>
          <w:marRight w:val="0"/>
          <w:marTop w:val="0"/>
          <w:marBottom w:val="0"/>
          <w:divBdr>
            <w:top w:val="none" w:sz="0" w:space="0" w:color="auto"/>
            <w:left w:val="none" w:sz="0" w:space="0" w:color="auto"/>
            <w:bottom w:val="none" w:sz="0" w:space="0" w:color="auto"/>
            <w:right w:val="none" w:sz="0" w:space="0" w:color="auto"/>
          </w:divBdr>
        </w:div>
      </w:divsChild>
    </w:div>
    <w:div w:id="1172529033">
      <w:bodyDiv w:val="1"/>
      <w:marLeft w:val="0"/>
      <w:marRight w:val="0"/>
      <w:marTop w:val="0"/>
      <w:marBottom w:val="0"/>
      <w:divBdr>
        <w:top w:val="none" w:sz="0" w:space="0" w:color="auto"/>
        <w:left w:val="none" w:sz="0" w:space="0" w:color="auto"/>
        <w:bottom w:val="none" w:sz="0" w:space="0" w:color="auto"/>
        <w:right w:val="none" w:sz="0" w:space="0" w:color="auto"/>
      </w:divBdr>
      <w:divsChild>
        <w:div w:id="699477259">
          <w:marLeft w:val="0"/>
          <w:marRight w:val="0"/>
          <w:marTop w:val="0"/>
          <w:marBottom w:val="0"/>
          <w:divBdr>
            <w:top w:val="none" w:sz="0" w:space="0" w:color="auto"/>
            <w:left w:val="none" w:sz="0" w:space="0" w:color="auto"/>
            <w:bottom w:val="none" w:sz="0" w:space="0" w:color="auto"/>
            <w:right w:val="none" w:sz="0" w:space="0" w:color="auto"/>
          </w:divBdr>
        </w:div>
        <w:div w:id="357701568">
          <w:marLeft w:val="0"/>
          <w:marRight w:val="0"/>
          <w:marTop w:val="0"/>
          <w:marBottom w:val="0"/>
          <w:divBdr>
            <w:top w:val="none" w:sz="0" w:space="0" w:color="auto"/>
            <w:left w:val="none" w:sz="0" w:space="0" w:color="auto"/>
            <w:bottom w:val="none" w:sz="0" w:space="0" w:color="auto"/>
            <w:right w:val="none" w:sz="0" w:space="0" w:color="auto"/>
          </w:divBdr>
        </w:div>
        <w:div w:id="1010570737">
          <w:marLeft w:val="0"/>
          <w:marRight w:val="0"/>
          <w:marTop w:val="0"/>
          <w:marBottom w:val="0"/>
          <w:divBdr>
            <w:top w:val="none" w:sz="0" w:space="0" w:color="auto"/>
            <w:left w:val="none" w:sz="0" w:space="0" w:color="auto"/>
            <w:bottom w:val="none" w:sz="0" w:space="0" w:color="auto"/>
            <w:right w:val="none" w:sz="0" w:space="0" w:color="auto"/>
          </w:divBdr>
        </w:div>
        <w:div w:id="1064790649">
          <w:marLeft w:val="0"/>
          <w:marRight w:val="0"/>
          <w:marTop w:val="0"/>
          <w:marBottom w:val="0"/>
          <w:divBdr>
            <w:top w:val="none" w:sz="0" w:space="0" w:color="auto"/>
            <w:left w:val="none" w:sz="0" w:space="0" w:color="auto"/>
            <w:bottom w:val="none" w:sz="0" w:space="0" w:color="auto"/>
            <w:right w:val="none" w:sz="0" w:space="0" w:color="auto"/>
          </w:divBdr>
        </w:div>
        <w:div w:id="1349259950">
          <w:marLeft w:val="0"/>
          <w:marRight w:val="0"/>
          <w:marTop w:val="0"/>
          <w:marBottom w:val="0"/>
          <w:divBdr>
            <w:top w:val="none" w:sz="0" w:space="0" w:color="auto"/>
            <w:left w:val="none" w:sz="0" w:space="0" w:color="auto"/>
            <w:bottom w:val="none" w:sz="0" w:space="0" w:color="auto"/>
            <w:right w:val="none" w:sz="0" w:space="0" w:color="auto"/>
          </w:divBdr>
        </w:div>
        <w:div w:id="679086152">
          <w:marLeft w:val="0"/>
          <w:marRight w:val="0"/>
          <w:marTop w:val="0"/>
          <w:marBottom w:val="0"/>
          <w:divBdr>
            <w:top w:val="none" w:sz="0" w:space="0" w:color="auto"/>
            <w:left w:val="none" w:sz="0" w:space="0" w:color="auto"/>
            <w:bottom w:val="none" w:sz="0" w:space="0" w:color="auto"/>
            <w:right w:val="none" w:sz="0" w:space="0" w:color="auto"/>
          </w:divBdr>
        </w:div>
      </w:divsChild>
    </w:div>
    <w:div w:id="1326780432">
      <w:bodyDiv w:val="1"/>
      <w:marLeft w:val="0"/>
      <w:marRight w:val="0"/>
      <w:marTop w:val="0"/>
      <w:marBottom w:val="0"/>
      <w:divBdr>
        <w:top w:val="none" w:sz="0" w:space="0" w:color="auto"/>
        <w:left w:val="none" w:sz="0" w:space="0" w:color="auto"/>
        <w:bottom w:val="none" w:sz="0" w:space="0" w:color="auto"/>
        <w:right w:val="none" w:sz="0" w:space="0" w:color="auto"/>
      </w:divBdr>
    </w:div>
    <w:div w:id="1474637693">
      <w:bodyDiv w:val="1"/>
      <w:marLeft w:val="0"/>
      <w:marRight w:val="0"/>
      <w:marTop w:val="0"/>
      <w:marBottom w:val="0"/>
      <w:divBdr>
        <w:top w:val="none" w:sz="0" w:space="0" w:color="auto"/>
        <w:left w:val="none" w:sz="0" w:space="0" w:color="auto"/>
        <w:bottom w:val="none" w:sz="0" w:space="0" w:color="auto"/>
        <w:right w:val="none" w:sz="0" w:space="0" w:color="auto"/>
      </w:divBdr>
    </w:div>
    <w:div w:id="1618557922">
      <w:bodyDiv w:val="1"/>
      <w:marLeft w:val="0"/>
      <w:marRight w:val="0"/>
      <w:marTop w:val="0"/>
      <w:marBottom w:val="0"/>
      <w:divBdr>
        <w:top w:val="none" w:sz="0" w:space="0" w:color="auto"/>
        <w:left w:val="none" w:sz="0" w:space="0" w:color="auto"/>
        <w:bottom w:val="none" w:sz="0" w:space="0" w:color="auto"/>
        <w:right w:val="none" w:sz="0" w:space="0" w:color="auto"/>
      </w:divBdr>
    </w:div>
    <w:div w:id="1754276818">
      <w:bodyDiv w:val="1"/>
      <w:marLeft w:val="0"/>
      <w:marRight w:val="0"/>
      <w:marTop w:val="0"/>
      <w:marBottom w:val="0"/>
      <w:divBdr>
        <w:top w:val="none" w:sz="0" w:space="0" w:color="auto"/>
        <w:left w:val="none" w:sz="0" w:space="0" w:color="auto"/>
        <w:bottom w:val="none" w:sz="0" w:space="0" w:color="auto"/>
        <w:right w:val="none" w:sz="0" w:space="0" w:color="auto"/>
      </w:divBdr>
    </w:div>
    <w:div w:id="1988044597">
      <w:bodyDiv w:val="1"/>
      <w:marLeft w:val="0"/>
      <w:marRight w:val="0"/>
      <w:marTop w:val="0"/>
      <w:marBottom w:val="0"/>
      <w:divBdr>
        <w:top w:val="none" w:sz="0" w:space="0" w:color="auto"/>
        <w:left w:val="none" w:sz="0" w:space="0" w:color="auto"/>
        <w:bottom w:val="none" w:sz="0" w:space="0" w:color="auto"/>
        <w:right w:val="none" w:sz="0" w:space="0" w:color="auto"/>
      </w:divBdr>
      <w:divsChild>
        <w:div w:id="694842503">
          <w:marLeft w:val="0"/>
          <w:marRight w:val="0"/>
          <w:marTop w:val="0"/>
          <w:marBottom w:val="0"/>
          <w:divBdr>
            <w:top w:val="none" w:sz="0" w:space="0" w:color="auto"/>
            <w:left w:val="none" w:sz="0" w:space="0" w:color="auto"/>
            <w:bottom w:val="none" w:sz="0" w:space="0" w:color="auto"/>
            <w:right w:val="none" w:sz="0" w:space="0" w:color="auto"/>
          </w:divBdr>
        </w:div>
        <w:div w:id="121726527">
          <w:marLeft w:val="0"/>
          <w:marRight w:val="0"/>
          <w:marTop w:val="0"/>
          <w:marBottom w:val="0"/>
          <w:divBdr>
            <w:top w:val="none" w:sz="0" w:space="0" w:color="auto"/>
            <w:left w:val="none" w:sz="0" w:space="0" w:color="auto"/>
            <w:bottom w:val="none" w:sz="0" w:space="0" w:color="auto"/>
            <w:right w:val="none" w:sz="0" w:space="0" w:color="auto"/>
          </w:divBdr>
        </w:div>
        <w:div w:id="672486876">
          <w:marLeft w:val="0"/>
          <w:marRight w:val="0"/>
          <w:marTop w:val="0"/>
          <w:marBottom w:val="0"/>
          <w:divBdr>
            <w:top w:val="none" w:sz="0" w:space="0" w:color="auto"/>
            <w:left w:val="none" w:sz="0" w:space="0" w:color="auto"/>
            <w:bottom w:val="none" w:sz="0" w:space="0" w:color="auto"/>
            <w:right w:val="none" w:sz="0" w:space="0" w:color="auto"/>
          </w:divBdr>
        </w:div>
      </w:divsChild>
    </w:div>
    <w:div w:id="2038508526">
      <w:bodyDiv w:val="1"/>
      <w:marLeft w:val="0"/>
      <w:marRight w:val="0"/>
      <w:marTop w:val="0"/>
      <w:marBottom w:val="0"/>
      <w:divBdr>
        <w:top w:val="none" w:sz="0" w:space="0" w:color="auto"/>
        <w:left w:val="none" w:sz="0" w:space="0" w:color="auto"/>
        <w:bottom w:val="none" w:sz="0" w:space="0" w:color="auto"/>
        <w:right w:val="none" w:sz="0" w:space="0" w:color="auto"/>
      </w:divBdr>
      <w:divsChild>
        <w:div w:id="1059472241">
          <w:marLeft w:val="0"/>
          <w:marRight w:val="0"/>
          <w:marTop w:val="0"/>
          <w:marBottom w:val="0"/>
          <w:divBdr>
            <w:top w:val="none" w:sz="0" w:space="0" w:color="auto"/>
            <w:left w:val="none" w:sz="0" w:space="0" w:color="auto"/>
            <w:bottom w:val="none" w:sz="0" w:space="0" w:color="auto"/>
            <w:right w:val="none" w:sz="0" w:space="0" w:color="auto"/>
          </w:divBdr>
        </w:div>
        <w:div w:id="1725563597">
          <w:marLeft w:val="0"/>
          <w:marRight w:val="0"/>
          <w:marTop w:val="0"/>
          <w:marBottom w:val="0"/>
          <w:divBdr>
            <w:top w:val="none" w:sz="0" w:space="0" w:color="auto"/>
            <w:left w:val="none" w:sz="0" w:space="0" w:color="auto"/>
            <w:bottom w:val="none" w:sz="0" w:space="0" w:color="auto"/>
            <w:right w:val="none" w:sz="0" w:space="0" w:color="auto"/>
          </w:divBdr>
        </w:div>
      </w:divsChild>
    </w:div>
    <w:div w:id="2082633502">
      <w:bodyDiv w:val="1"/>
      <w:marLeft w:val="0"/>
      <w:marRight w:val="0"/>
      <w:marTop w:val="0"/>
      <w:marBottom w:val="0"/>
      <w:divBdr>
        <w:top w:val="none" w:sz="0" w:space="0" w:color="auto"/>
        <w:left w:val="none" w:sz="0" w:space="0" w:color="auto"/>
        <w:bottom w:val="none" w:sz="0" w:space="0" w:color="auto"/>
        <w:right w:val="none" w:sz="0" w:space="0" w:color="auto"/>
      </w:divBdr>
      <w:divsChild>
        <w:div w:id="1616061344">
          <w:marLeft w:val="0"/>
          <w:marRight w:val="0"/>
          <w:marTop w:val="0"/>
          <w:marBottom w:val="0"/>
          <w:divBdr>
            <w:top w:val="none" w:sz="0" w:space="0" w:color="auto"/>
            <w:left w:val="none" w:sz="0" w:space="0" w:color="auto"/>
            <w:bottom w:val="none" w:sz="0" w:space="0" w:color="auto"/>
            <w:right w:val="none" w:sz="0" w:space="0" w:color="auto"/>
          </w:divBdr>
        </w:div>
        <w:div w:id="1135634624">
          <w:marLeft w:val="0"/>
          <w:marRight w:val="0"/>
          <w:marTop w:val="0"/>
          <w:marBottom w:val="0"/>
          <w:divBdr>
            <w:top w:val="none" w:sz="0" w:space="0" w:color="auto"/>
            <w:left w:val="none" w:sz="0" w:space="0" w:color="auto"/>
            <w:bottom w:val="none" w:sz="0" w:space="0" w:color="auto"/>
            <w:right w:val="none" w:sz="0" w:space="0" w:color="auto"/>
          </w:divBdr>
        </w:div>
        <w:div w:id="79818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5F15-557D-4F57-9629-37E2F556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2424</Words>
  <Characters>13819</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Τίτλος</vt:lpstr>
      </vt:variant>
      <vt:variant>
        <vt:i4>1</vt:i4>
      </vt:variant>
    </vt:vector>
  </HeadingPairs>
  <TitlesOfParts>
    <vt:vector size="2" baseType="lpstr">
      <vt:lpstr>Ο δρόμος της  επανάστασης δεν ήταν ποτέ σαν τη λεωφόρο Νέβσκι </vt:lpstr>
      <vt:lpstr>Ο δρόμος της  επανάστασης δεν ήταν ποτέ σαν τη λεωφόρο Νέβσκι </vt:lpstr>
    </vt:vector>
  </TitlesOfParts>
  <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δρόμος της  επανάστασης δεν ήταν ποτέ σαν τη λεωφόρο Νέβσκι</dc:title>
  <dc:creator>Περικλής Παυλίδης</dc:creator>
  <cp:lastModifiedBy>Володя</cp:lastModifiedBy>
  <cp:revision>2</cp:revision>
  <cp:lastPrinted>2017-05-31T09:10:00Z</cp:lastPrinted>
  <dcterms:created xsi:type="dcterms:W3CDTF">2017-12-22T10:01:00Z</dcterms:created>
  <dcterms:modified xsi:type="dcterms:W3CDTF">2017-12-22T10:01:00Z</dcterms:modified>
</cp:coreProperties>
</file>